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7701" w:rsidRDefault="00D37701">
      <w:pPr>
        <w:spacing w:after="0" w:line="240" w:lineRule="auto"/>
        <w:jc w:val="center"/>
        <w:rPr>
          <w:rFonts w:ascii="Times New Roman" w:eastAsia="Times New Roman" w:hAnsi="Times New Roman"/>
          <w:i/>
          <w:sz w:val="20"/>
          <w:szCs w:val="20"/>
        </w:rPr>
      </w:pPr>
      <w:bookmarkStart w:id="0" w:name="_GoBack"/>
      <w:bookmarkEnd w:id="0"/>
    </w:p>
    <w:p w14:paraId="00000002" w14:textId="2C728D5D" w:rsidR="00D37701" w:rsidRPr="008E2E6D" w:rsidRDefault="008E2E6D">
      <w:pPr>
        <w:spacing w:after="0" w:line="240" w:lineRule="auto"/>
        <w:jc w:val="center"/>
        <w:rPr>
          <w:rFonts w:ascii="Times New Roman" w:eastAsia="Times New Roman" w:hAnsi="Times New Roman"/>
          <w:b/>
          <w:i/>
          <w:sz w:val="24"/>
          <w:szCs w:val="24"/>
        </w:rPr>
      </w:pPr>
      <w:r w:rsidRPr="008E2E6D">
        <w:rPr>
          <w:rFonts w:ascii="Times New Roman" w:eastAsia="Times New Roman" w:hAnsi="Times New Roman"/>
          <w:b/>
          <w:i/>
          <w:sz w:val="24"/>
          <w:szCs w:val="24"/>
        </w:rPr>
        <w:t>ВІДДІЛ ОСВІТИ, СІМ’Ї, МОЛОДІ ТА СПОРТУ НОСІВСЬКОЇ МІСЬКОЇ РАДИ</w:t>
      </w:r>
    </w:p>
    <w:p w14:paraId="00000003" w14:textId="77777777" w:rsidR="00D37701" w:rsidRPr="008E2E6D" w:rsidRDefault="00D37701">
      <w:pPr>
        <w:spacing w:after="0" w:line="240" w:lineRule="auto"/>
        <w:jc w:val="center"/>
        <w:rPr>
          <w:rFonts w:ascii="Times New Roman" w:eastAsia="Times New Roman" w:hAnsi="Times New Roman"/>
          <w:b/>
          <w:i/>
          <w:sz w:val="24"/>
          <w:szCs w:val="24"/>
        </w:rPr>
      </w:pPr>
    </w:p>
    <w:p w14:paraId="00000004" w14:textId="77777777" w:rsidR="00D37701" w:rsidRPr="008E2E6D" w:rsidRDefault="00A93C06">
      <w:pPr>
        <w:spacing w:before="280" w:after="0" w:line="240" w:lineRule="auto"/>
        <w:jc w:val="center"/>
        <w:rPr>
          <w:rFonts w:ascii="Times New Roman" w:eastAsia="Times New Roman" w:hAnsi="Times New Roman"/>
          <w:b/>
          <w:sz w:val="24"/>
          <w:szCs w:val="24"/>
        </w:rPr>
      </w:pPr>
      <w:r w:rsidRPr="008E2E6D">
        <w:rPr>
          <w:rFonts w:ascii="Times New Roman" w:eastAsia="Times New Roman" w:hAnsi="Times New Roman"/>
          <w:b/>
          <w:sz w:val="24"/>
          <w:szCs w:val="24"/>
        </w:rPr>
        <w:t xml:space="preserve">ОБҐРУНТУВАННЯ </w:t>
      </w:r>
    </w:p>
    <w:p w14:paraId="00000005" w14:textId="1ED821A8" w:rsidR="00D37701" w:rsidRPr="008E2E6D" w:rsidRDefault="00A93C06">
      <w:pPr>
        <w:spacing w:after="280" w:line="240" w:lineRule="auto"/>
        <w:jc w:val="center"/>
        <w:rPr>
          <w:rFonts w:ascii="Times New Roman" w:eastAsia="Times New Roman" w:hAnsi="Times New Roman"/>
          <w:sz w:val="24"/>
          <w:szCs w:val="24"/>
          <w:u w:val="single"/>
        </w:rPr>
      </w:pPr>
      <w:r w:rsidRPr="008E2E6D">
        <w:rPr>
          <w:rFonts w:ascii="Times New Roman" w:eastAsia="Times New Roman" w:hAnsi="Times New Roman"/>
          <w:sz w:val="24"/>
          <w:szCs w:val="24"/>
        </w:rPr>
        <w:t xml:space="preserve">технічних та якісних характеристик </w:t>
      </w:r>
      <w:r w:rsidRPr="008E2E6D">
        <w:rPr>
          <w:rFonts w:ascii="Times New Roman" w:eastAsia="Times New Roman" w:hAnsi="Times New Roman"/>
          <w:b/>
          <w:sz w:val="24"/>
          <w:szCs w:val="24"/>
        </w:rPr>
        <w:t xml:space="preserve">закупівлі </w:t>
      </w:r>
      <w:r w:rsidR="000D6CE0" w:rsidRPr="00067E04">
        <w:rPr>
          <w:rFonts w:ascii="Times New Roman" w:eastAsia="Times New Roman" w:hAnsi="Times New Roman"/>
          <w:b/>
          <w:bCs/>
          <w:sz w:val="24"/>
          <w:szCs w:val="24"/>
        </w:rPr>
        <w:t>Послуги з адміністрування програмного забезпечення</w:t>
      </w:r>
      <w:r w:rsidRPr="008E2E6D">
        <w:rPr>
          <w:rFonts w:ascii="Times New Roman" w:eastAsia="Times New Roman" w:hAnsi="Times New Roman"/>
          <w:b/>
          <w:sz w:val="24"/>
          <w:szCs w:val="24"/>
        </w:rPr>
        <w:t xml:space="preserve">, </w:t>
      </w:r>
      <w:r w:rsidRPr="008E2E6D">
        <w:rPr>
          <w:rFonts w:ascii="Times New Roman" w:eastAsia="Times New Roman" w:hAnsi="Times New Roman"/>
          <w:sz w:val="24"/>
          <w:szCs w:val="24"/>
        </w:rPr>
        <w:t>розміру бюджетного призначення, очікуваної вартості предмета закупівлі</w:t>
      </w:r>
    </w:p>
    <w:p w14:paraId="00000006" w14:textId="77777777" w:rsidR="00D37701" w:rsidRPr="008E2E6D" w:rsidRDefault="00A93C06">
      <w:pPr>
        <w:spacing w:before="280" w:after="280" w:line="240" w:lineRule="auto"/>
        <w:jc w:val="both"/>
        <w:rPr>
          <w:rFonts w:ascii="Times New Roman" w:eastAsia="Times New Roman" w:hAnsi="Times New Roman"/>
          <w:i/>
          <w:sz w:val="24"/>
          <w:szCs w:val="24"/>
        </w:rPr>
      </w:pPr>
      <w:r w:rsidRPr="008E2E6D">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7" w14:textId="459A4D4C" w:rsidR="00D37701" w:rsidRPr="008E2E6D" w:rsidRDefault="00A93C06">
      <w:pPr>
        <w:spacing w:before="280" w:after="280" w:line="240" w:lineRule="auto"/>
        <w:jc w:val="both"/>
        <w:rPr>
          <w:rFonts w:ascii="Times New Roman" w:eastAsia="Times New Roman" w:hAnsi="Times New Roman"/>
          <w:b/>
          <w:i/>
          <w:color w:val="000000"/>
          <w:sz w:val="24"/>
          <w:szCs w:val="24"/>
        </w:rPr>
      </w:pPr>
      <w:r w:rsidRPr="008E2E6D">
        <w:rPr>
          <w:rFonts w:ascii="Times New Roman" w:eastAsia="Times New Roman" w:hAnsi="Times New Roman"/>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E2E6D">
        <w:rPr>
          <w:rFonts w:ascii="Times New Roman" w:eastAsia="Times New Roman" w:hAnsi="Times New Roman"/>
          <w:b/>
          <w:sz w:val="24"/>
          <w:szCs w:val="24"/>
        </w:rPr>
        <w:t xml:space="preserve">Відділ освіти, сім’ї, молоді та спорту Носівської міської ради, </w:t>
      </w:r>
      <w:r w:rsidR="00D42C18">
        <w:rPr>
          <w:rFonts w:ascii="Times New Roman" w:eastAsia="Times New Roman" w:hAnsi="Times New Roman"/>
          <w:b/>
          <w:sz w:val="24"/>
          <w:szCs w:val="24"/>
        </w:rPr>
        <w:t xml:space="preserve">17100, </w:t>
      </w:r>
      <w:r w:rsidR="00D42C18" w:rsidRPr="00D42C18">
        <w:rPr>
          <w:rFonts w:ascii="Times New Roman" w:hAnsi="Times New Roman"/>
          <w:b/>
          <w:sz w:val="24"/>
          <w:szCs w:val="24"/>
          <w:lang w:eastAsia="uk-UA"/>
        </w:rPr>
        <w:t xml:space="preserve">Чернігівська область, м. Носівка, </w:t>
      </w:r>
      <w:r w:rsidR="00CF2A45">
        <w:rPr>
          <w:rFonts w:ascii="Times New Roman" w:hAnsi="Times New Roman"/>
          <w:b/>
          <w:sz w:val="24"/>
          <w:szCs w:val="24"/>
          <w:lang w:eastAsia="uk-UA"/>
        </w:rPr>
        <w:t>вул. Центральна, 20</w:t>
      </w:r>
      <w:r w:rsidR="00D42C18">
        <w:rPr>
          <w:rFonts w:ascii="Times New Roman" w:eastAsia="Times New Roman" w:hAnsi="Times New Roman"/>
          <w:b/>
          <w:sz w:val="24"/>
          <w:szCs w:val="24"/>
        </w:rPr>
        <w:t xml:space="preserve">, </w:t>
      </w:r>
      <w:r w:rsidR="008E2E6D">
        <w:rPr>
          <w:rFonts w:ascii="Times New Roman" w:eastAsia="Times New Roman" w:hAnsi="Times New Roman"/>
          <w:b/>
          <w:sz w:val="24"/>
          <w:szCs w:val="24"/>
        </w:rPr>
        <w:t>41104003, орган місцевого самоврядування</w:t>
      </w:r>
      <w:r w:rsidRPr="008E2E6D">
        <w:rPr>
          <w:rFonts w:ascii="Times New Roman" w:eastAsia="Times New Roman" w:hAnsi="Times New Roman"/>
          <w:b/>
          <w:sz w:val="24"/>
          <w:szCs w:val="24"/>
        </w:rPr>
        <w:t>.</w:t>
      </w:r>
    </w:p>
    <w:p w14:paraId="0EF077E8" w14:textId="32F3BFA4" w:rsidR="00D42C18" w:rsidRPr="00D42C18" w:rsidRDefault="00A93C06" w:rsidP="00D42C18">
      <w:pPr>
        <w:shd w:val="clear" w:color="auto" w:fill="FFFFFF"/>
        <w:jc w:val="both"/>
        <w:rPr>
          <w:rFonts w:ascii="Times New Roman" w:eastAsia="SimSun" w:hAnsi="Times New Roman" w:cs="SimSun"/>
          <w:sz w:val="24"/>
          <w:szCs w:val="24"/>
          <w:highlight w:val="yellow"/>
        </w:rPr>
      </w:pPr>
      <w:bookmarkStart w:id="1" w:name="_heading=h.gjdgxs" w:colFirst="0" w:colLast="0"/>
      <w:bookmarkEnd w:id="1"/>
      <w:r w:rsidRPr="008E2E6D">
        <w:rPr>
          <w:rFonts w:ascii="Times New Roman" w:eastAsia="Times New Roman" w:hAnsi="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8A7DC0" w:rsidRPr="008A7DC0">
        <w:rPr>
          <w:rFonts w:ascii="Times New Roman" w:eastAsia="Times New Roman" w:hAnsi="Times New Roman"/>
          <w:b/>
          <w:bCs/>
          <w:iCs/>
          <w:sz w:val="24"/>
          <w:szCs w:val="24"/>
        </w:rPr>
        <w:t xml:space="preserve"> </w:t>
      </w:r>
      <w:proofErr w:type="spellStart"/>
      <w:r w:rsidR="000D6CE0" w:rsidRPr="000D6CE0">
        <w:rPr>
          <w:rFonts w:ascii="Times New Roman" w:eastAsia="Times New Roman" w:hAnsi="Times New Roman"/>
          <w:b/>
          <w:bCs/>
          <w:sz w:val="24"/>
          <w:szCs w:val="24"/>
          <w:lang w:val="ru-RU" w:eastAsia="uk-UA" w:bidi="uk-UA"/>
        </w:rPr>
        <w:t>Послуги</w:t>
      </w:r>
      <w:proofErr w:type="spellEnd"/>
      <w:r w:rsidR="000D6CE0" w:rsidRPr="000D6CE0">
        <w:rPr>
          <w:rFonts w:ascii="Times New Roman" w:eastAsia="Times New Roman" w:hAnsi="Times New Roman"/>
          <w:b/>
          <w:bCs/>
          <w:sz w:val="24"/>
          <w:szCs w:val="24"/>
          <w:lang w:val="ru-RU" w:eastAsia="uk-UA" w:bidi="uk-UA"/>
        </w:rPr>
        <w:t xml:space="preserve"> з </w:t>
      </w:r>
      <w:proofErr w:type="spellStart"/>
      <w:r w:rsidR="000D6CE0" w:rsidRPr="000D6CE0">
        <w:rPr>
          <w:rFonts w:ascii="Times New Roman" w:eastAsia="Times New Roman" w:hAnsi="Times New Roman"/>
          <w:b/>
          <w:bCs/>
          <w:sz w:val="24"/>
          <w:szCs w:val="24"/>
          <w:lang w:val="ru-RU" w:eastAsia="uk-UA" w:bidi="uk-UA"/>
        </w:rPr>
        <w:t>адміністрування</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програмного</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забезпечення</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Електронний</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засіб</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навчального</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призначення</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Дидактичний</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мультимедійний</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матеріал</w:t>
      </w:r>
      <w:proofErr w:type="spellEnd"/>
      <w:r w:rsidR="000D6CE0" w:rsidRPr="000D6CE0">
        <w:rPr>
          <w:rFonts w:ascii="Times New Roman" w:eastAsia="Times New Roman" w:hAnsi="Times New Roman"/>
          <w:b/>
          <w:bCs/>
          <w:sz w:val="24"/>
          <w:szCs w:val="24"/>
          <w:lang w:val="ru-RU" w:eastAsia="uk-UA" w:bidi="uk-UA"/>
        </w:rPr>
        <w:t xml:space="preserve"> «ЗАХИСТ УКРАЇНИ» для </w:t>
      </w:r>
      <w:proofErr w:type="spellStart"/>
      <w:r w:rsidR="000D6CE0" w:rsidRPr="000D6CE0">
        <w:rPr>
          <w:rFonts w:ascii="Times New Roman" w:eastAsia="Times New Roman" w:hAnsi="Times New Roman"/>
          <w:b/>
          <w:bCs/>
          <w:sz w:val="24"/>
          <w:szCs w:val="24"/>
          <w:lang w:val="ru-RU" w:eastAsia="uk-UA" w:bidi="uk-UA"/>
        </w:rPr>
        <w:t>закладів</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загальної</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середньої</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освіти</w:t>
      </w:r>
      <w:proofErr w:type="spellEnd"/>
      <w:r w:rsidR="000D6CE0" w:rsidRPr="000D6CE0">
        <w:rPr>
          <w:rFonts w:ascii="Times New Roman" w:eastAsia="Times New Roman" w:hAnsi="Times New Roman"/>
          <w:b/>
          <w:bCs/>
          <w:sz w:val="24"/>
          <w:szCs w:val="24"/>
          <w:lang w:val="ru-RU" w:eastAsia="uk-UA" w:bidi="uk-UA"/>
        </w:rPr>
        <w:t>, 1</w:t>
      </w:r>
      <w:r w:rsidR="00067E04">
        <w:rPr>
          <w:rFonts w:ascii="Times New Roman" w:eastAsia="Times New Roman" w:hAnsi="Times New Roman"/>
          <w:b/>
          <w:bCs/>
          <w:sz w:val="24"/>
          <w:szCs w:val="24"/>
          <w:lang w:val="ru-RU" w:eastAsia="uk-UA" w:bidi="uk-UA"/>
        </w:rPr>
        <w:t>1</w:t>
      </w:r>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клас</w:t>
      </w:r>
      <w:proofErr w:type="spellEnd"/>
      <w:r w:rsidR="000D6CE0" w:rsidRPr="000D6CE0">
        <w:rPr>
          <w:rFonts w:ascii="Times New Roman" w:eastAsia="Times New Roman" w:hAnsi="Times New Roman"/>
          <w:b/>
          <w:bCs/>
          <w:sz w:val="24"/>
          <w:szCs w:val="24"/>
          <w:lang w:val="ru-RU" w:eastAsia="uk-UA" w:bidi="uk-UA"/>
        </w:rPr>
        <w:t xml:space="preserve"> </w:t>
      </w:r>
      <w:r w:rsidR="000D6CE0" w:rsidRPr="000D6CE0">
        <w:rPr>
          <w:rFonts w:ascii="Times New Roman" w:eastAsia="Times New Roman" w:hAnsi="Times New Roman"/>
          <w:b/>
          <w:bCs/>
          <w:sz w:val="24"/>
          <w:szCs w:val="24"/>
          <w:lang w:eastAsia="uk-UA" w:bidi="uk-UA"/>
        </w:rPr>
        <w:t xml:space="preserve">код </w:t>
      </w:r>
      <w:r w:rsidR="000D6CE0" w:rsidRPr="000D6CE0">
        <w:rPr>
          <w:rFonts w:ascii="Times New Roman" w:eastAsia="Times New Roman" w:hAnsi="Times New Roman"/>
          <w:b/>
          <w:bCs/>
          <w:sz w:val="24"/>
          <w:szCs w:val="24"/>
          <w:lang w:val="ru-RU" w:eastAsia="uk-UA" w:bidi="uk-UA"/>
        </w:rPr>
        <w:t xml:space="preserve">48190000-6- </w:t>
      </w:r>
      <w:proofErr w:type="spellStart"/>
      <w:r w:rsidR="000D6CE0" w:rsidRPr="000D6CE0">
        <w:rPr>
          <w:rFonts w:ascii="Times New Roman" w:eastAsia="Times New Roman" w:hAnsi="Times New Roman"/>
          <w:b/>
          <w:bCs/>
          <w:sz w:val="24"/>
          <w:szCs w:val="24"/>
          <w:lang w:val="ru-RU" w:eastAsia="uk-UA" w:bidi="uk-UA"/>
        </w:rPr>
        <w:t>Пакети</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освітнього</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програмного</w:t>
      </w:r>
      <w:proofErr w:type="spellEnd"/>
      <w:r w:rsidR="000D6CE0" w:rsidRPr="000D6CE0">
        <w:rPr>
          <w:rFonts w:ascii="Times New Roman" w:eastAsia="Times New Roman" w:hAnsi="Times New Roman"/>
          <w:b/>
          <w:bCs/>
          <w:sz w:val="24"/>
          <w:szCs w:val="24"/>
          <w:lang w:val="ru-RU" w:eastAsia="uk-UA" w:bidi="uk-UA"/>
        </w:rPr>
        <w:t xml:space="preserve"> </w:t>
      </w:r>
      <w:proofErr w:type="spellStart"/>
      <w:r w:rsidR="000D6CE0" w:rsidRPr="000D6CE0">
        <w:rPr>
          <w:rFonts w:ascii="Times New Roman" w:eastAsia="Times New Roman" w:hAnsi="Times New Roman"/>
          <w:b/>
          <w:bCs/>
          <w:sz w:val="24"/>
          <w:szCs w:val="24"/>
          <w:lang w:val="ru-RU" w:eastAsia="uk-UA" w:bidi="uk-UA"/>
        </w:rPr>
        <w:t>забезпечення</w:t>
      </w:r>
      <w:proofErr w:type="spellEnd"/>
      <w:r w:rsidR="000D6CE0">
        <w:rPr>
          <w:rFonts w:ascii="Times New Roman" w:eastAsia="Times New Roman" w:hAnsi="Times New Roman"/>
          <w:b/>
          <w:bCs/>
          <w:sz w:val="24"/>
          <w:szCs w:val="24"/>
          <w:lang w:val="ru-RU" w:eastAsia="uk-UA" w:bidi="uk-UA"/>
        </w:rPr>
        <w:t xml:space="preserve"> </w:t>
      </w:r>
      <w:r w:rsidR="00D42C18" w:rsidRPr="00D42C18">
        <w:rPr>
          <w:rFonts w:ascii="Times New Roman" w:eastAsia="Times New Roman" w:hAnsi="Times New Roman"/>
          <w:color w:val="000000"/>
          <w:sz w:val="24"/>
          <w:szCs w:val="24"/>
        </w:rPr>
        <w:t>за ДК 021.:2015 Єдиного закупівельного словника</w:t>
      </w:r>
    </w:p>
    <w:p w14:paraId="00000009" w14:textId="51135180" w:rsidR="00D37701" w:rsidRPr="008E2E6D" w:rsidRDefault="00A93C06">
      <w:pPr>
        <w:spacing w:before="280" w:after="28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Вид та ідентифікатор процедури закупівлі:</w:t>
      </w:r>
      <w:r w:rsidRPr="008E2E6D">
        <w:rPr>
          <w:rFonts w:ascii="Times New Roman" w:eastAsia="Times New Roman" w:hAnsi="Times New Roman"/>
          <w:sz w:val="24"/>
          <w:szCs w:val="24"/>
        </w:rPr>
        <w:t xml:space="preserve"> </w:t>
      </w:r>
      <w:r w:rsidR="0064194A">
        <w:rPr>
          <w:rFonts w:ascii="Times New Roman" w:eastAsia="Times New Roman" w:hAnsi="Times New Roman"/>
          <w:b/>
          <w:sz w:val="24"/>
          <w:szCs w:val="24"/>
        </w:rPr>
        <w:t xml:space="preserve">відкриті торги за особливостями </w:t>
      </w:r>
      <w:r w:rsidR="008E2E6D" w:rsidRPr="008E2E6D">
        <w:rPr>
          <w:rFonts w:ascii="Times New Roman" w:eastAsia="Times New Roman" w:hAnsi="Times New Roman"/>
          <w:b/>
          <w:sz w:val="24"/>
          <w:szCs w:val="24"/>
          <w:lang w:val="en-US"/>
        </w:rPr>
        <w:t>UA</w:t>
      </w:r>
      <w:r w:rsidR="008E2E6D" w:rsidRPr="008E2E6D">
        <w:rPr>
          <w:rFonts w:ascii="Times New Roman" w:eastAsia="Times New Roman" w:hAnsi="Times New Roman"/>
          <w:b/>
          <w:sz w:val="24"/>
          <w:szCs w:val="24"/>
          <w:lang w:val="ru-RU"/>
        </w:rPr>
        <w:t>-202</w:t>
      </w:r>
      <w:r w:rsidR="00CF2A45">
        <w:rPr>
          <w:rFonts w:ascii="Times New Roman" w:eastAsia="Times New Roman" w:hAnsi="Times New Roman"/>
          <w:b/>
          <w:sz w:val="24"/>
          <w:szCs w:val="24"/>
          <w:lang w:val="ru-RU"/>
        </w:rPr>
        <w:t>4</w:t>
      </w:r>
      <w:r w:rsidR="008E2E6D" w:rsidRPr="008E2E6D">
        <w:rPr>
          <w:rFonts w:ascii="Times New Roman" w:eastAsia="Times New Roman" w:hAnsi="Times New Roman"/>
          <w:b/>
          <w:sz w:val="24"/>
          <w:szCs w:val="24"/>
          <w:lang w:val="ru-RU"/>
        </w:rPr>
        <w:t>-</w:t>
      </w:r>
      <w:r w:rsidR="00F803B2">
        <w:rPr>
          <w:rFonts w:ascii="Times New Roman" w:eastAsia="Times New Roman" w:hAnsi="Times New Roman"/>
          <w:b/>
          <w:sz w:val="24"/>
          <w:szCs w:val="24"/>
          <w:lang w:val="ru-RU"/>
        </w:rPr>
        <w:t>1</w:t>
      </w:r>
      <w:r w:rsidR="000D6CE0">
        <w:rPr>
          <w:rFonts w:ascii="Times New Roman" w:eastAsia="Times New Roman" w:hAnsi="Times New Roman"/>
          <w:b/>
          <w:sz w:val="24"/>
          <w:szCs w:val="24"/>
          <w:lang w:val="ru-RU"/>
        </w:rPr>
        <w:t>2</w:t>
      </w:r>
      <w:r w:rsidR="008E2E6D" w:rsidRPr="008E2E6D">
        <w:rPr>
          <w:rFonts w:ascii="Times New Roman" w:eastAsia="Times New Roman" w:hAnsi="Times New Roman"/>
          <w:b/>
          <w:sz w:val="24"/>
          <w:szCs w:val="24"/>
          <w:lang w:val="ru-RU"/>
        </w:rPr>
        <w:t>-</w:t>
      </w:r>
      <w:r w:rsidR="000D6CE0">
        <w:rPr>
          <w:rFonts w:ascii="Times New Roman" w:eastAsia="Times New Roman" w:hAnsi="Times New Roman"/>
          <w:b/>
          <w:sz w:val="24"/>
          <w:szCs w:val="24"/>
          <w:lang w:val="ru-RU"/>
        </w:rPr>
        <w:t>0</w:t>
      </w:r>
      <w:r w:rsidR="00067E04">
        <w:rPr>
          <w:rFonts w:ascii="Times New Roman" w:eastAsia="Times New Roman" w:hAnsi="Times New Roman"/>
          <w:b/>
          <w:sz w:val="24"/>
          <w:szCs w:val="24"/>
          <w:lang w:val="ru-RU"/>
        </w:rPr>
        <w:t>5</w:t>
      </w:r>
      <w:r w:rsidR="008E2E6D" w:rsidRPr="008E2E6D">
        <w:rPr>
          <w:rFonts w:ascii="Times New Roman" w:eastAsia="Times New Roman" w:hAnsi="Times New Roman"/>
          <w:b/>
          <w:sz w:val="24"/>
          <w:szCs w:val="24"/>
          <w:lang w:val="ru-RU"/>
        </w:rPr>
        <w:t>-0</w:t>
      </w:r>
      <w:r w:rsidR="00067E04">
        <w:rPr>
          <w:rFonts w:ascii="Times New Roman" w:eastAsia="Times New Roman" w:hAnsi="Times New Roman"/>
          <w:b/>
          <w:sz w:val="24"/>
          <w:szCs w:val="24"/>
          <w:lang w:val="ru-RU"/>
        </w:rPr>
        <w:t>14608</w:t>
      </w:r>
      <w:r w:rsidR="008E2E6D" w:rsidRPr="008E2E6D">
        <w:rPr>
          <w:rFonts w:ascii="Times New Roman" w:eastAsia="Times New Roman" w:hAnsi="Times New Roman"/>
          <w:b/>
          <w:sz w:val="24"/>
          <w:szCs w:val="24"/>
          <w:lang w:val="ru-RU"/>
        </w:rPr>
        <w:t>-</w:t>
      </w:r>
      <w:r w:rsidR="008E2E6D" w:rsidRPr="008E2E6D">
        <w:rPr>
          <w:rFonts w:ascii="Times New Roman" w:eastAsia="Times New Roman" w:hAnsi="Times New Roman"/>
          <w:b/>
          <w:sz w:val="24"/>
          <w:szCs w:val="24"/>
          <w:lang w:val="en-US"/>
        </w:rPr>
        <w:t>a</w:t>
      </w:r>
      <w:r w:rsidRPr="008E2E6D">
        <w:rPr>
          <w:rFonts w:ascii="Times New Roman" w:eastAsia="Times New Roman" w:hAnsi="Times New Roman"/>
          <w:b/>
          <w:sz w:val="24"/>
          <w:szCs w:val="24"/>
        </w:rPr>
        <w:t>.</w:t>
      </w:r>
    </w:p>
    <w:p w14:paraId="5DFBB687" w14:textId="6F586DB9" w:rsidR="00653DDA" w:rsidRPr="000D6CE0" w:rsidRDefault="00A93C06" w:rsidP="000D6CE0">
      <w:pPr>
        <w:widowControl w:val="0"/>
        <w:suppressAutoHyphens/>
        <w:spacing w:before="240" w:after="0" w:line="274" w:lineRule="exact"/>
        <w:ind w:right="40"/>
        <w:contextualSpacing/>
        <w:jc w:val="both"/>
        <w:outlineLvl w:val="1"/>
        <w:rPr>
          <w:rFonts w:ascii="Times New Roman" w:eastAsia="Times New Roman" w:hAnsi="Times New Roman"/>
          <w:b/>
          <w:sz w:val="24"/>
          <w:szCs w:val="24"/>
        </w:rPr>
      </w:pPr>
      <w:r w:rsidRPr="000D6CE0">
        <w:rPr>
          <w:rFonts w:ascii="Times New Roman" w:eastAsia="Times New Roman" w:hAnsi="Times New Roman"/>
          <w:b/>
          <w:sz w:val="24"/>
          <w:szCs w:val="24"/>
        </w:rPr>
        <w:t>Розмір бюджетного призначення:</w:t>
      </w:r>
      <w:r w:rsidRPr="000D6CE0">
        <w:rPr>
          <w:rFonts w:ascii="Times New Roman" w:eastAsia="Times New Roman" w:hAnsi="Times New Roman"/>
          <w:sz w:val="24"/>
          <w:szCs w:val="24"/>
        </w:rPr>
        <w:t xml:space="preserve"> </w:t>
      </w:r>
      <w:r w:rsidR="00F803B2" w:rsidRPr="000D6CE0">
        <w:rPr>
          <w:rFonts w:ascii="Times New Roman" w:eastAsia="Times New Roman" w:hAnsi="Times New Roman"/>
          <w:sz w:val="24"/>
          <w:szCs w:val="24"/>
        </w:rPr>
        <w:t> </w:t>
      </w:r>
      <w:r w:rsidR="000D6CE0" w:rsidRPr="000D6CE0">
        <w:rPr>
          <w:rFonts w:ascii="Times New Roman" w:eastAsia="Times New Roman" w:hAnsi="Times New Roman"/>
          <w:sz w:val="24"/>
          <w:szCs w:val="24"/>
        </w:rPr>
        <w:t>250 000,</w:t>
      </w:r>
      <w:r w:rsidR="00F803B2" w:rsidRPr="000D6CE0">
        <w:rPr>
          <w:rFonts w:ascii="Times New Roman" w:eastAsia="Times New Roman" w:hAnsi="Times New Roman"/>
          <w:sz w:val="24"/>
          <w:szCs w:val="24"/>
        </w:rPr>
        <w:t>00</w:t>
      </w:r>
      <w:r w:rsidR="00B023C1" w:rsidRPr="000D6CE0">
        <w:rPr>
          <w:rFonts w:ascii="Times New Roman" w:eastAsia="Times New Roman" w:hAnsi="Times New Roman"/>
          <w:sz w:val="24"/>
          <w:szCs w:val="24"/>
        </w:rPr>
        <w:t xml:space="preserve"> грн.</w:t>
      </w:r>
      <w:r w:rsidR="000D6CE0" w:rsidRPr="000D6CE0">
        <w:rPr>
          <w:rFonts w:ascii="Times New Roman" w:eastAsia="Times New Roman" w:hAnsi="Times New Roman"/>
          <w:sz w:val="24"/>
          <w:szCs w:val="24"/>
        </w:rPr>
        <w:t xml:space="preserve"> Розмір бюджетного призначення сформований з урахуванням наявної потреби в закупівлі даного виду послуг, та розміром бюджетного призначення на 2024 рік</w:t>
      </w:r>
      <w:r w:rsidR="000D6CE0">
        <w:rPr>
          <w:rFonts w:ascii="Times New Roman" w:eastAsia="Times New Roman" w:hAnsi="Times New Roman"/>
          <w:sz w:val="24"/>
          <w:szCs w:val="24"/>
        </w:rPr>
        <w:t>.</w:t>
      </w:r>
    </w:p>
    <w:p w14:paraId="2E765063" w14:textId="77777777" w:rsidR="000D6CE0" w:rsidRPr="000D6CE0" w:rsidRDefault="000D6CE0" w:rsidP="000D6CE0">
      <w:pPr>
        <w:widowControl w:val="0"/>
        <w:suppressAutoHyphens/>
        <w:spacing w:before="240" w:after="0" w:line="274" w:lineRule="exact"/>
        <w:ind w:left="567" w:right="40"/>
        <w:contextualSpacing/>
        <w:jc w:val="both"/>
        <w:outlineLvl w:val="1"/>
        <w:rPr>
          <w:rFonts w:ascii="Times New Roman" w:eastAsia="Times New Roman" w:hAnsi="Times New Roman"/>
          <w:b/>
          <w:sz w:val="24"/>
          <w:szCs w:val="24"/>
        </w:rPr>
      </w:pPr>
    </w:p>
    <w:p w14:paraId="0000000B" w14:textId="7123326B" w:rsidR="00D37701" w:rsidRPr="008E2E6D" w:rsidRDefault="00A93C06">
      <w:pPr>
        <w:spacing w:after="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Очікувана вартість та обґрунтування очікуваної вартості предмета закупівлі:</w:t>
      </w:r>
      <w:r w:rsidR="000C225D">
        <w:rPr>
          <w:rFonts w:ascii="Times New Roman" w:eastAsia="Times New Roman" w:hAnsi="Times New Roman"/>
          <w:b/>
          <w:sz w:val="24"/>
          <w:szCs w:val="24"/>
        </w:rPr>
        <w:t xml:space="preserve"> </w:t>
      </w:r>
      <w:r w:rsidR="00F803B2">
        <w:rPr>
          <w:rFonts w:ascii="Times New Roman" w:eastAsia="Times New Roman" w:hAnsi="Times New Roman"/>
          <w:b/>
          <w:sz w:val="24"/>
          <w:szCs w:val="24"/>
        </w:rPr>
        <w:t> </w:t>
      </w:r>
      <w:r w:rsidR="000D6CE0">
        <w:rPr>
          <w:rFonts w:ascii="Times New Roman" w:eastAsia="Times New Roman" w:hAnsi="Times New Roman"/>
          <w:b/>
          <w:sz w:val="24"/>
          <w:szCs w:val="24"/>
        </w:rPr>
        <w:t>250</w:t>
      </w:r>
      <w:r w:rsidR="000F5A91">
        <w:rPr>
          <w:rFonts w:ascii="Times New Roman" w:eastAsia="Times New Roman" w:hAnsi="Times New Roman"/>
          <w:b/>
          <w:sz w:val="24"/>
          <w:szCs w:val="24"/>
        </w:rPr>
        <w:t> </w:t>
      </w:r>
      <w:r w:rsidR="000D6CE0">
        <w:rPr>
          <w:rFonts w:ascii="Times New Roman" w:eastAsia="Times New Roman" w:hAnsi="Times New Roman"/>
          <w:b/>
          <w:sz w:val="24"/>
          <w:szCs w:val="24"/>
        </w:rPr>
        <w:t>000</w:t>
      </w:r>
      <w:r w:rsidR="000F5A91">
        <w:rPr>
          <w:rFonts w:ascii="Times New Roman" w:eastAsia="Times New Roman" w:hAnsi="Times New Roman"/>
          <w:b/>
          <w:sz w:val="24"/>
          <w:szCs w:val="24"/>
        </w:rPr>
        <w:t>,</w:t>
      </w:r>
      <w:r w:rsidR="008E2E6D">
        <w:rPr>
          <w:rFonts w:ascii="Times New Roman" w:eastAsia="Times New Roman" w:hAnsi="Times New Roman"/>
          <w:b/>
          <w:sz w:val="24"/>
          <w:szCs w:val="24"/>
        </w:rPr>
        <w:t xml:space="preserve">00 </w:t>
      </w:r>
      <w:r w:rsidRPr="008E2E6D">
        <w:rPr>
          <w:rFonts w:ascii="Times New Roman" w:eastAsia="Times New Roman" w:hAnsi="Times New Roman"/>
          <w:b/>
          <w:sz w:val="24"/>
          <w:szCs w:val="24"/>
        </w:rPr>
        <w:t>грн.</w:t>
      </w:r>
    </w:p>
    <w:p w14:paraId="659F8169" w14:textId="017ED8F1" w:rsidR="00D22CDD" w:rsidRDefault="00D22CDD">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sz w:val="24"/>
          <w:szCs w:val="24"/>
        </w:rPr>
      </w:pPr>
      <w:r w:rsidRPr="00D22CDD">
        <w:rPr>
          <w:rFonts w:ascii="Times New Roman" w:eastAsia="Times New Roman" w:hAnsi="Times New Roman"/>
          <w:sz w:val="24"/>
          <w:szCs w:val="24"/>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Pr>
          <w:rFonts w:ascii="Times New Roman" w:eastAsia="Times New Roman" w:hAnsi="Times New Roman"/>
          <w:sz w:val="24"/>
          <w:szCs w:val="24"/>
        </w:rPr>
        <w:t>.</w:t>
      </w:r>
    </w:p>
    <w:p w14:paraId="6227689E" w14:textId="4EF332EB" w:rsidR="00507471" w:rsidRPr="002C204E" w:rsidRDefault="00507471" w:rsidP="005B1DFE">
      <w:pPr>
        <w:spacing w:before="280" w:after="280" w:line="240" w:lineRule="auto"/>
        <w:jc w:val="both"/>
        <w:rPr>
          <w:rFonts w:ascii="Times New Roman" w:hAnsi="Times New Roman"/>
          <w:sz w:val="24"/>
          <w:szCs w:val="24"/>
          <w:bdr w:val="none" w:sz="0" w:space="0" w:color="auto" w:frame="1"/>
          <w:shd w:val="clear" w:color="auto" w:fill="FFFFFF"/>
        </w:rPr>
      </w:pPr>
      <w:r w:rsidRPr="0062364D">
        <w:rPr>
          <w:rFonts w:ascii="Times New Roman" w:hAnsi="Times New Roman"/>
          <w:sz w:val="24"/>
          <w:szCs w:val="24"/>
          <w:bdr w:val="none" w:sz="0" w:space="0" w:color="auto" w:frame="1"/>
          <w:shd w:val="clear" w:color="auto" w:fill="FFFFFF"/>
        </w:rPr>
        <w:t xml:space="preserve">Розрахунок очікуваної вартості предмету закупівлі здійснювався замовником шляхом моніторингу </w:t>
      </w:r>
      <w:r w:rsidR="000D6CE0" w:rsidRPr="000D6CE0">
        <w:rPr>
          <w:rFonts w:ascii="Times New Roman" w:hAnsi="Times New Roman"/>
          <w:sz w:val="24"/>
          <w:szCs w:val="24"/>
          <w:bdr w:val="none" w:sz="0" w:space="0" w:color="auto" w:frame="1"/>
          <w:shd w:val="clear" w:color="auto" w:fill="FFFFFF"/>
        </w:rPr>
        <w:t>цін на платформі «</w:t>
      </w:r>
      <w:proofErr w:type="spellStart"/>
      <w:r w:rsidR="000D6CE0" w:rsidRPr="000D6CE0">
        <w:rPr>
          <w:rFonts w:ascii="Times New Roman" w:hAnsi="Times New Roman"/>
          <w:sz w:val="24"/>
          <w:szCs w:val="24"/>
          <w:bdr w:val="none" w:sz="0" w:space="0" w:color="auto" w:frame="1"/>
          <w:shd w:val="clear" w:color="auto" w:fill="FFFFFF"/>
        </w:rPr>
        <w:t>Prozоrro</w:t>
      </w:r>
      <w:proofErr w:type="spellEnd"/>
      <w:r w:rsidR="000D6CE0" w:rsidRPr="000D6CE0">
        <w:rPr>
          <w:rFonts w:ascii="Times New Roman" w:hAnsi="Times New Roman"/>
          <w:sz w:val="24"/>
          <w:szCs w:val="24"/>
          <w:bdr w:val="none" w:sz="0" w:space="0" w:color="auto" w:frame="1"/>
          <w:shd w:val="clear" w:color="auto" w:fill="FFFFFF"/>
        </w:rPr>
        <w:t>»</w:t>
      </w:r>
      <w:r w:rsidR="000D6CE0">
        <w:rPr>
          <w:rFonts w:ascii="Times New Roman" w:hAnsi="Times New Roman"/>
          <w:sz w:val="24"/>
          <w:szCs w:val="24"/>
          <w:bdr w:val="none" w:sz="0" w:space="0" w:color="auto" w:frame="1"/>
          <w:shd w:val="clear" w:color="auto" w:fill="FFFFFF"/>
        </w:rPr>
        <w:t xml:space="preserve"> до аналогічних </w:t>
      </w:r>
      <w:proofErr w:type="spellStart"/>
      <w:r w:rsidR="000D6CE0">
        <w:rPr>
          <w:rFonts w:ascii="Times New Roman" w:hAnsi="Times New Roman"/>
          <w:sz w:val="24"/>
          <w:szCs w:val="24"/>
          <w:bdr w:val="none" w:sz="0" w:space="0" w:color="auto" w:frame="1"/>
          <w:shd w:val="clear" w:color="auto" w:fill="FFFFFF"/>
        </w:rPr>
        <w:t>закупівель</w:t>
      </w:r>
      <w:proofErr w:type="spellEnd"/>
      <w:r w:rsidR="002C204E" w:rsidRPr="002C204E">
        <w:rPr>
          <w:rFonts w:ascii="Times New Roman" w:hAnsi="Times New Roman"/>
          <w:bCs/>
          <w:color w:val="000000"/>
          <w:sz w:val="24"/>
          <w:szCs w:val="24"/>
        </w:rPr>
        <w:t>.</w:t>
      </w:r>
    </w:p>
    <w:p w14:paraId="0000001A" w14:textId="62F537B0" w:rsidR="00D37701" w:rsidRDefault="00A93C06">
      <w:pPr>
        <w:spacing w:after="12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 xml:space="preserve">Обґрунтування технічних, якісних характеристик. </w:t>
      </w:r>
    </w:p>
    <w:p w14:paraId="4FFCEB0D" w14:textId="77777777" w:rsidR="00067E04" w:rsidRPr="00067E04" w:rsidRDefault="00067E04" w:rsidP="00067E04">
      <w:pPr>
        <w:shd w:val="clear" w:color="auto" w:fill="FFFFFF"/>
        <w:spacing w:after="0" w:line="240" w:lineRule="auto"/>
        <w:ind w:left="-284" w:right="-284"/>
        <w:jc w:val="both"/>
        <w:rPr>
          <w:rFonts w:ascii="Times New Roman" w:hAnsi="Times New Roman"/>
          <w:b/>
          <w:sz w:val="24"/>
          <w:szCs w:val="24"/>
          <w:u w:val="single"/>
          <w:lang w:val="ru-RU" w:eastAsia="en-U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7514"/>
        <w:gridCol w:w="1134"/>
      </w:tblGrid>
      <w:tr w:rsidR="00067E04" w:rsidRPr="00067E04" w14:paraId="4D20BBF5" w14:textId="77777777" w:rsidTr="004E292F">
        <w:trPr>
          <w:trHeight w:val="465"/>
        </w:trPr>
        <w:tc>
          <w:tcPr>
            <w:tcW w:w="10632" w:type="dxa"/>
            <w:gridSpan w:val="3"/>
          </w:tcPr>
          <w:p w14:paraId="34D235D4" w14:textId="77777777" w:rsidR="00067E04" w:rsidRPr="00067E04" w:rsidRDefault="00067E04" w:rsidP="00067E04">
            <w:pPr>
              <w:spacing w:after="0" w:line="240" w:lineRule="auto"/>
              <w:ind w:right="-108"/>
              <w:jc w:val="center"/>
              <w:rPr>
                <w:rFonts w:ascii="Times New Roman" w:hAnsi="Times New Roman"/>
                <w:b/>
                <w:shd w:val="clear" w:color="auto" w:fill="FFFFFF"/>
                <w:lang w:val="ru-RU"/>
              </w:rPr>
            </w:pPr>
            <w:r w:rsidRPr="00067E04">
              <w:rPr>
                <w:rFonts w:ascii="Times New Roman" w:hAnsi="Times New Roman"/>
                <w:b/>
                <w:shd w:val="clear" w:color="auto" w:fill="FFFFFF"/>
              </w:rPr>
              <w:t xml:space="preserve">Програмне забезпечення «Електронний засіб навчального призначення </w:t>
            </w:r>
          </w:p>
          <w:p w14:paraId="7F67D343" w14:textId="77777777" w:rsidR="00067E04" w:rsidRPr="00067E04" w:rsidRDefault="00067E04" w:rsidP="00067E04">
            <w:pPr>
              <w:spacing w:after="0" w:line="240" w:lineRule="auto"/>
              <w:ind w:right="-108"/>
              <w:jc w:val="center"/>
              <w:rPr>
                <w:rFonts w:ascii="Times New Roman" w:hAnsi="Times New Roman"/>
                <w:b/>
                <w:sz w:val="18"/>
                <w:szCs w:val="18"/>
                <w:lang w:val="ru-RU" w:eastAsia="en-US"/>
              </w:rPr>
            </w:pPr>
            <w:r w:rsidRPr="00067E04">
              <w:rPr>
                <w:rFonts w:ascii="Times New Roman" w:hAnsi="Times New Roman"/>
                <w:b/>
                <w:shd w:val="clear" w:color="auto" w:fill="FFFFFF"/>
              </w:rPr>
              <w:t>«Дидактичний мультимедійний матеріал  «ЗАХИСТ УКРАЇНИ» для 11 класу закладів загальної середньої освіти</w:t>
            </w:r>
          </w:p>
        </w:tc>
      </w:tr>
      <w:tr w:rsidR="00067E04" w:rsidRPr="00067E04" w14:paraId="5E477E9D" w14:textId="77777777" w:rsidTr="004E292F">
        <w:trPr>
          <w:trHeight w:val="465"/>
        </w:trPr>
        <w:tc>
          <w:tcPr>
            <w:tcW w:w="10632" w:type="dxa"/>
            <w:gridSpan w:val="3"/>
          </w:tcPr>
          <w:p w14:paraId="7BD78157" w14:textId="77777777" w:rsidR="00067E04" w:rsidRPr="00067E04" w:rsidRDefault="00067E04" w:rsidP="00067E04">
            <w:pPr>
              <w:spacing w:after="0" w:line="240" w:lineRule="auto"/>
              <w:jc w:val="center"/>
              <w:rPr>
                <w:rFonts w:ascii="Times New Roman" w:hAnsi="Times New Roman"/>
                <w:b/>
                <w:sz w:val="24"/>
                <w:szCs w:val="24"/>
                <w:lang w:eastAsia="en-US"/>
              </w:rPr>
            </w:pPr>
            <w:r w:rsidRPr="00067E04">
              <w:rPr>
                <w:rFonts w:ascii="Times New Roman" w:hAnsi="Times New Roman"/>
                <w:b/>
                <w:sz w:val="24"/>
                <w:szCs w:val="24"/>
                <w:lang w:eastAsia="en-US"/>
              </w:rPr>
              <w:t>ЗАХИСТ УКРАЇНИ</w:t>
            </w:r>
          </w:p>
          <w:p w14:paraId="1589D08F" w14:textId="77777777" w:rsidR="00067E04" w:rsidRPr="00067E04" w:rsidRDefault="00067E04" w:rsidP="00067E04">
            <w:pPr>
              <w:spacing w:after="0" w:line="240" w:lineRule="auto"/>
              <w:jc w:val="both"/>
              <w:rPr>
                <w:rFonts w:ascii="Times New Roman" w:hAnsi="Times New Roman"/>
                <w:sz w:val="24"/>
                <w:szCs w:val="24"/>
                <w:lang w:val="ru-RU" w:eastAsia="en-US"/>
              </w:rPr>
            </w:pPr>
            <w:r w:rsidRPr="00067E04">
              <w:rPr>
                <w:rFonts w:ascii="Times New Roman" w:hAnsi="Times New Roman"/>
                <w:sz w:val="24"/>
                <w:szCs w:val="24"/>
                <w:lang w:eastAsia="en-US"/>
              </w:rPr>
              <w:t>Дидактичний матеріал подано у формі мультимедійного матеріалу (відеоролики різного формату, тести до відеороликів, інфографіка), що відповідає віковим та психологічним особливостям здобувачів освіти.</w:t>
            </w:r>
            <w:r w:rsidRPr="00067E04">
              <w:rPr>
                <w:sz w:val="24"/>
                <w:szCs w:val="24"/>
                <w:lang w:eastAsia="en-US"/>
              </w:rPr>
              <w:t xml:space="preserve"> </w:t>
            </w:r>
            <w:r w:rsidRPr="00067E04">
              <w:rPr>
                <w:rFonts w:ascii="Times New Roman" w:hAnsi="Times New Roman"/>
                <w:sz w:val="24"/>
                <w:szCs w:val="24"/>
                <w:lang w:eastAsia="en-US"/>
              </w:rPr>
              <w:t>Матеріал у системі об’єднано за модулями. До кожного модуля розроблено добірку навчального дидактичного, практичного, теоретичного відеоматеріалу.</w:t>
            </w:r>
          </w:p>
          <w:p w14:paraId="6312AB6E" w14:textId="77777777" w:rsidR="00067E04" w:rsidRPr="00067E04" w:rsidRDefault="00067E04" w:rsidP="00067E04">
            <w:pPr>
              <w:spacing w:after="0" w:line="240" w:lineRule="auto"/>
              <w:jc w:val="both"/>
              <w:rPr>
                <w:rFonts w:ascii="Times New Roman" w:hAnsi="Times New Roman"/>
                <w:b/>
                <w:sz w:val="24"/>
                <w:szCs w:val="24"/>
                <w:shd w:val="clear" w:color="auto" w:fill="FFFFFF"/>
                <w:lang w:val="ru-RU"/>
              </w:rPr>
            </w:pPr>
          </w:p>
        </w:tc>
      </w:tr>
      <w:tr w:rsidR="00067E04" w:rsidRPr="00067E04" w14:paraId="75175A66" w14:textId="77777777" w:rsidTr="004E292F">
        <w:trPr>
          <w:trHeight w:val="465"/>
        </w:trPr>
        <w:tc>
          <w:tcPr>
            <w:tcW w:w="1984" w:type="dxa"/>
            <w:vAlign w:val="center"/>
          </w:tcPr>
          <w:p w14:paraId="77D13D33" w14:textId="77777777" w:rsidR="00067E04" w:rsidRPr="00067E04" w:rsidRDefault="00067E04" w:rsidP="00067E04">
            <w:pPr>
              <w:spacing w:after="0" w:line="240" w:lineRule="auto"/>
              <w:jc w:val="center"/>
              <w:rPr>
                <w:rFonts w:ascii="Times New Roman" w:hAnsi="Times New Roman"/>
                <w:b/>
                <w:lang w:eastAsia="en-US"/>
              </w:rPr>
            </w:pPr>
            <w:r w:rsidRPr="00067E04">
              <w:rPr>
                <w:rFonts w:ascii="Times New Roman" w:hAnsi="Times New Roman"/>
                <w:b/>
                <w:bCs/>
                <w:color w:val="000000"/>
                <w:sz w:val="18"/>
                <w:szCs w:val="18"/>
                <w:lang w:eastAsia="uk-UA"/>
              </w:rPr>
              <w:lastRenderedPageBreak/>
              <w:t>Розділ</w:t>
            </w:r>
          </w:p>
        </w:tc>
        <w:tc>
          <w:tcPr>
            <w:tcW w:w="7514" w:type="dxa"/>
            <w:vAlign w:val="center"/>
          </w:tcPr>
          <w:p w14:paraId="3125CA82" w14:textId="77777777" w:rsidR="00067E04" w:rsidRPr="00067E04" w:rsidRDefault="00067E04" w:rsidP="00067E04">
            <w:pPr>
              <w:spacing w:after="0" w:line="240" w:lineRule="auto"/>
              <w:jc w:val="center"/>
              <w:rPr>
                <w:rFonts w:ascii="Times New Roman" w:hAnsi="Times New Roman"/>
                <w:b/>
                <w:lang w:eastAsia="en-US"/>
              </w:rPr>
            </w:pPr>
            <w:r w:rsidRPr="00067E04">
              <w:rPr>
                <w:rFonts w:ascii="Times New Roman" w:hAnsi="Times New Roman"/>
                <w:b/>
                <w:sz w:val="18"/>
                <w:szCs w:val="18"/>
                <w:lang w:eastAsia="en-US"/>
              </w:rPr>
              <w:t>Характеристика</w:t>
            </w:r>
          </w:p>
        </w:tc>
        <w:tc>
          <w:tcPr>
            <w:tcW w:w="1134" w:type="dxa"/>
            <w:vAlign w:val="center"/>
          </w:tcPr>
          <w:p w14:paraId="11D6B62B" w14:textId="77777777" w:rsidR="00067E04" w:rsidRPr="00067E04" w:rsidRDefault="00067E04" w:rsidP="00067E04">
            <w:pPr>
              <w:spacing w:after="0" w:line="240" w:lineRule="auto"/>
              <w:ind w:right="34"/>
              <w:jc w:val="center"/>
              <w:rPr>
                <w:rFonts w:ascii="Times New Roman" w:hAnsi="Times New Roman"/>
                <w:b/>
                <w:sz w:val="28"/>
                <w:szCs w:val="28"/>
                <w:lang w:eastAsia="en-US"/>
              </w:rPr>
            </w:pPr>
            <w:proofErr w:type="spellStart"/>
            <w:r w:rsidRPr="00067E04">
              <w:rPr>
                <w:rFonts w:ascii="Times New Roman" w:hAnsi="Times New Roman"/>
                <w:b/>
                <w:sz w:val="18"/>
                <w:szCs w:val="18"/>
                <w:lang w:eastAsia="en-US"/>
              </w:rPr>
              <w:t>Кількі</w:t>
            </w:r>
            <w:proofErr w:type="spellEnd"/>
            <w:r w:rsidRPr="00067E04">
              <w:rPr>
                <w:rFonts w:ascii="Times New Roman" w:hAnsi="Times New Roman"/>
                <w:b/>
                <w:sz w:val="18"/>
                <w:szCs w:val="18"/>
                <w:lang w:val="ru-RU" w:eastAsia="en-US"/>
              </w:rPr>
              <w:t>с</w:t>
            </w:r>
            <w:proofErr w:type="spellStart"/>
            <w:r w:rsidRPr="00067E04">
              <w:rPr>
                <w:rFonts w:ascii="Times New Roman" w:hAnsi="Times New Roman"/>
                <w:b/>
                <w:sz w:val="18"/>
                <w:szCs w:val="18"/>
                <w:lang w:eastAsia="en-US"/>
              </w:rPr>
              <w:t>ть</w:t>
            </w:r>
            <w:proofErr w:type="spellEnd"/>
            <w:r w:rsidRPr="00067E04">
              <w:rPr>
                <w:rFonts w:ascii="Times New Roman" w:hAnsi="Times New Roman"/>
                <w:b/>
                <w:sz w:val="18"/>
                <w:szCs w:val="18"/>
                <w:lang w:eastAsia="en-US"/>
              </w:rPr>
              <w:t xml:space="preserve"> </w:t>
            </w:r>
            <w:proofErr w:type="spellStart"/>
            <w:r w:rsidRPr="00067E04">
              <w:rPr>
                <w:rFonts w:ascii="Times New Roman" w:hAnsi="Times New Roman"/>
                <w:b/>
                <w:sz w:val="18"/>
                <w:szCs w:val="18"/>
                <w:lang w:val="ru-RU" w:eastAsia="en-US"/>
              </w:rPr>
              <w:t>послуг</w:t>
            </w:r>
            <w:proofErr w:type="spellEnd"/>
          </w:p>
        </w:tc>
      </w:tr>
      <w:tr w:rsidR="00067E04" w:rsidRPr="00067E04" w14:paraId="440A271C" w14:textId="77777777" w:rsidTr="004E292F">
        <w:trPr>
          <w:trHeight w:val="465"/>
        </w:trPr>
        <w:tc>
          <w:tcPr>
            <w:tcW w:w="1984" w:type="dxa"/>
          </w:tcPr>
          <w:p w14:paraId="1BF3DF89" w14:textId="77777777" w:rsidR="00067E04" w:rsidRPr="00067E04" w:rsidRDefault="00067E04" w:rsidP="00067E04">
            <w:pPr>
              <w:spacing w:after="0" w:line="240" w:lineRule="auto"/>
              <w:ind w:right="-110"/>
              <w:rPr>
                <w:rFonts w:ascii="Times New Roman" w:hAnsi="Times New Roman"/>
                <w:shd w:val="clear" w:color="auto" w:fill="FFFFFF"/>
              </w:rPr>
            </w:pPr>
            <w:r w:rsidRPr="00067E04">
              <w:rPr>
                <w:rFonts w:ascii="Times New Roman" w:hAnsi="Times New Roman"/>
                <w:lang w:eastAsia="en-US"/>
              </w:rPr>
              <w:t>Модуль 1. Військові технології та їх розвиток</w:t>
            </w:r>
          </w:p>
        </w:tc>
        <w:tc>
          <w:tcPr>
            <w:tcW w:w="7514" w:type="dxa"/>
          </w:tcPr>
          <w:p w14:paraId="75D35492" w14:textId="77777777" w:rsidR="00067E04" w:rsidRPr="00067E04" w:rsidRDefault="00067E04" w:rsidP="00067E04">
            <w:pPr>
              <w:spacing w:after="0" w:line="240" w:lineRule="auto"/>
              <w:ind w:left="142" w:hanging="108"/>
              <w:jc w:val="both"/>
              <w:rPr>
                <w:rFonts w:ascii="Times New Roman" w:hAnsi="Times New Roman"/>
                <w:b/>
                <w:lang w:eastAsia="en-US"/>
              </w:rPr>
            </w:pPr>
            <w:r w:rsidRPr="00067E04">
              <w:rPr>
                <w:rFonts w:ascii="Times New Roman" w:hAnsi="Times New Roman"/>
                <w:b/>
                <w:lang w:eastAsia="en-US"/>
              </w:rPr>
              <w:t xml:space="preserve">ВІЙСЬКОВІ ТЕХНОЛОГІЇ ТА ЇХНІЙ РОЗВИТОК </w:t>
            </w:r>
          </w:p>
          <w:p w14:paraId="47606205" w14:textId="77777777" w:rsidR="00067E04" w:rsidRPr="00067E04" w:rsidRDefault="00067E04" w:rsidP="00067E04">
            <w:pPr>
              <w:spacing w:after="0" w:line="240" w:lineRule="auto"/>
              <w:ind w:left="142" w:hanging="108"/>
              <w:jc w:val="both"/>
              <w:rPr>
                <w:rFonts w:ascii="Times New Roman" w:hAnsi="Times New Roman"/>
                <w:lang w:eastAsia="en-US"/>
              </w:rPr>
            </w:pPr>
            <w:r w:rsidRPr="00067E04">
              <w:rPr>
                <w:rFonts w:ascii="Times New Roman" w:hAnsi="Times New Roman"/>
                <w:lang w:eastAsia="en-US"/>
              </w:rPr>
              <w:t xml:space="preserve">Навчально-дидактичний </w:t>
            </w:r>
            <w:r w:rsidRPr="00067E04">
              <w:rPr>
                <w:rFonts w:ascii="Times New Roman" w:hAnsi="Times New Roman"/>
                <w:shd w:val="clear" w:color="auto" w:fill="FFFFFF"/>
              </w:rPr>
              <w:t>матеріал</w:t>
            </w:r>
            <w:r w:rsidRPr="00067E04">
              <w:rPr>
                <w:rFonts w:ascii="Times New Roman" w:hAnsi="Times New Roman"/>
                <w:lang w:eastAsia="en-US"/>
              </w:rPr>
              <w:t xml:space="preserve"> представлений у форматі  МР4, </w:t>
            </w:r>
            <w:proofErr w:type="spellStart"/>
            <w:r w:rsidRPr="00067E04">
              <w:rPr>
                <w:rFonts w:ascii="Times New Roman" w:hAnsi="Times New Roman"/>
                <w:lang w:eastAsia="en-US"/>
              </w:rPr>
              <w:t>png</w:t>
            </w:r>
            <w:proofErr w:type="spellEnd"/>
            <w:r w:rsidRPr="00067E04">
              <w:rPr>
                <w:rFonts w:ascii="Times New Roman" w:hAnsi="Times New Roman"/>
                <w:lang w:eastAsia="en-US"/>
              </w:rPr>
              <w:t xml:space="preserve"> та </w:t>
            </w:r>
            <w:proofErr w:type="spellStart"/>
            <w:r w:rsidRPr="00067E04">
              <w:rPr>
                <w:rFonts w:ascii="Times New Roman" w:hAnsi="Times New Roman"/>
                <w:lang w:eastAsia="en-US"/>
              </w:rPr>
              <w:t>jpeg</w:t>
            </w:r>
            <w:proofErr w:type="spellEnd"/>
            <w:r w:rsidRPr="00067E04">
              <w:rPr>
                <w:rFonts w:ascii="Times New Roman" w:hAnsi="Times New Roman"/>
                <w:lang w:eastAsia="en-US"/>
              </w:rPr>
              <w:t xml:space="preserve"> для організації навчання, а саме:</w:t>
            </w:r>
          </w:p>
          <w:p w14:paraId="579D32C1" w14:textId="77777777" w:rsidR="00067E04" w:rsidRPr="00067E04" w:rsidRDefault="00067E04" w:rsidP="00067E04">
            <w:pPr>
              <w:numPr>
                <w:ilvl w:val="0"/>
                <w:numId w:val="19"/>
              </w:numPr>
              <w:tabs>
                <w:tab w:val="left" w:pos="319"/>
              </w:tabs>
              <w:spacing w:after="0" w:line="240" w:lineRule="auto"/>
              <w:ind w:left="0" w:firstLine="35"/>
              <w:contextualSpacing/>
              <w:jc w:val="both"/>
              <w:rPr>
                <w:rFonts w:ascii="Times New Roman" w:hAnsi="Times New Roman"/>
                <w:lang w:eastAsia="en-US"/>
              </w:rPr>
            </w:pPr>
            <w:r w:rsidRPr="00067E04">
              <w:rPr>
                <w:rFonts w:ascii="Times New Roman" w:hAnsi="Times New Roman"/>
                <w:lang w:eastAsia="en-US"/>
              </w:rPr>
              <w:t>файли МР4 – для демонстрації з теми «Спеціальні війська та зв’язок»;</w:t>
            </w:r>
          </w:p>
          <w:p w14:paraId="44B10741" w14:textId="77777777" w:rsidR="00067E04" w:rsidRPr="00067E04" w:rsidRDefault="00067E04" w:rsidP="00067E04">
            <w:pPr>
              <w:numPr>
                <w:ilvl w:val="0"/>
                <w:numId w:val="19"/>
              </w:numPr>
              <w:tabs>
                <w:tab w:val="left" w:pos="319"/>
              </w:tabs>
              <w:spacing w:after="0" w:line="240" w:lineRule="auto"/>
              <w:ind w:left="0" w:firstLine="35"/>
              <w:contextualSpacing/>
              <w:jc w:val="both"/>
              <w:rPr>
                <w:rFonts w:ascii="Times New Roman" w:hAnsi="Times New Roman"/>
                <w:lang w:eastAsia="en-US"/>
              </w:rPr>
            </w:pPr>
            <w:r w:rsidRPr="00067E04">
              <w:rPr>
                <w:rFonts w:ascii="Times New Roman" w:hAnsi="Times New Roman"/>
                <w:lang w:eastAsia="en-US"/>
              </w:rPr>
              <w:t>файли МР4 – для демонстрації з теми «Безпілотні (</w:t>
            </w:r>
            <w:proofErr w:type="spellStart"/>
            <w:r w:rsidRPr="00067E04">
              <w:rPr>
                <w:rFonts w:ascii="Times New Roman" w:hAnsi="Times New Roman"/>
                <w:lang w:eastAsia="en-US"/>
              </w:rPr>
              <w:t>роботизовані</w:t>
            </w:r>
            <w:proofErr w:type="spellEnd"/>
            <w:r w:rsidRPr="00067E04">
              <w:rPr>
                <w:rFonts w:ascii="Times New Roman" w:hAnsi="Times New Roman"/>
                <w:lang w:eastAsia="en-US"/>
              </w:rPr>
              <w:t>) системи»;</w:t>
            </w:r>
          </w:p>
          <w:p w14:paraId="56702D17" w14:textId="77777777" w:rsidR="00067E04" w:rsidRPr="00067E04" w:rsidRDefault="00067E04" w:rsidP="00067E04">
            <w:pPr>
              <w:numPr>
                <w:ilvl w:val="0"/>
                <w:numId w:val="19"/>
              </w:numPr>
              <w:tabs>
                <w:tab w:val="left" w:pos="319"/>
              </w:tabs>
              <w:spacing w:after="0" w:line="240" w:lineRule="auto"/>
              <w:ind w:left="0" w:firstLine="35"/>
              <w:contextualSpacing/>
              <w:jc w:val="both"/>
              <w:rPr>
                <w:rFonts w:ascii="Times New Roman" w:hAnsi="Times New Roman"/>
                <w:lang w:eastAsia="en-US"/>
              </w:rPr>
            </w:pPr>
            <w:r w:rsidRPr="00067E04">
              <w:rPr>
                <w:rFonts w:ascii="Times New Roman" w:hAnsi="Times New Roman"/>
                <w:lang w:eastAsia="en-US"/>
              </w:rPr>
              <w:t>файли МР4 – для демонстрації з теми «Військові інформаційні системи та платформи. Музеї військової авіації»;</w:t>
            </w:r>
          </w:p>
          <w:p w14:paraId="287EBB73" w14:textId="77777777" w:rsidR="00067E04" w:rsidRPr="00067E04" w:rsidRDefault="00067E04" w:rsidP="00067E04">
            <w:pPr>
              <w:numPr>
                <w:ilvl w:val="0"/>
                <w:numId w:val="19"/>
              </w:numPr>
              <w:tabs>
                <w:tab w:val="left" w:pos="319"/>
              </w:tabs>
              <w:spacing w:after="0" w:line="240" w:lineRule="auto"/>
              <w:ind w:left="0" w:firstLine="35"/>
              <w:contextualSpacing/>
              <w:jc w:val="both"/>
              <w:rPr>
                <w:rFonts w:ascii="Times New Roman" w:hAnsi="Times New Roman"/>
                <w:lang w:eastAsia="en-US"/>
              </w:rPr>
            </w:pPr>
            <w:r w:rsidRPr="00067E04">
              <w:rPr>
                <w:rFonts w:ascii="Times New Roman" w:hAnsi="Times New Roman"/>
                <w:lang w:eastAsia="en-US"/>
              </w:rPr>
              <w:t xml:space="preserve">файли МР4 – для демонстрації з теми «Військові професії. Особливості професій, пов’язаних з аналізом інформації; радіотехнічних засобів електромагнітної (радіоелектронної) боротьби, пілотуванням та розробкою </w:t>
            </w:r>
            <w:proofErr w:type="spellStart"/>
            <w:r w:rsidRPr="00067E04">
              <w:rPr>
                <w:rFonts w:ascii="Times New Roman" w:hAnsi="Times New Roman"/>
                <w:lang w:eastAsia="en-US"/>
              </w:rPr>
              <w:t>БпЛА</w:t>
            </w:r>
            <w:proofErr w:type="spellEnd"/>
            <w:r w:rsidRPr="00067E04">
              <w:rPr>
                <w:rFonts w:ascii="Times New Roman" w:hAnsi="Times New Roman"/>
                <w:lang w:eastAsia="en-US"/>
              </w:rPr>
              <w:t>»;</w:t>
            </w:r>
          </w:p>
          <w:p w14:paraId="20E9FA6E" w14:textId="77777777" w:rsidR="00067E04" w:rsidRPr="00067E04" w:rsidRDefault="00067E04" w:rsidP="00067E04">
            <w:pPr>
              <w:numPr>
                <w:ilvl w:val="0"/>
                <w:numId w:val="19"/>
              </w:numPr>
              <w:tabs>
                <w:tab w:val="left" w:pos="319"/>
              </w:tabs>
              <w:spacing w:after="0" w:line="240" w:lineRule="auto"/>
              <w:ind w:left="0" w:firstLine="35"/>
              <w:contextualSpacing/>
              <w:jc w:val="both"/>
              <w:rPr>
                <w:rFonts w:ascii="Times New Roman" w:hAnsi="Times New Roman"/>
                <w:lang w:eastAsia="en-US"/>
              </w:rPr>
            </w:pPr>
            <w:r w:rsidRPr="00067E04">
              <w:rPr>
                <w:rFonts w:ascii="Times New Roman" w:hAnsi="Times New Roman"/>
                <w:lang w:eastAsia="en-US"/>
              </w:rPr>
              <w:t xml:space="preserve">файли </w:t>
            </w:r>
            <w:proofErr w:type="spellStart"/>
            <w:r w:rsidRPr="00067E04">
              <w:rPr>
                <w:rFonts w:ascii="Times New Roman" w:hAnsi="Times New Roman"/>
                <w:lang w:eastAsia="en-US"/>
              </w:rPr>
              <w:t>png</w:t>
            </w:r>
            <w:proofErr w:type="spellEnd"/>
            <w:r w:rsidRPr="00067E04">
              <w:rPr>
                <w:rFonts w:ascii="Times New Roman" w:hAnsi="Times New Roman"/>
                <w:lang w:eastAsia="en-US"/>
              </w:rPr>
              <w:t xml:space="preserve"> та </w:t>
            </w:r>
            <w:proofErr w:type="spellStart"/>
            <w:r w:rsidRPr="00067E04">
              <w:rPr>
                <w:rFonts w:ascii="Times New Roman" w:hAnsi="Times New Roman"/>
                <w:lang w:eastAsia="en-US"/>
              </w:rPr>
              <w:t>jpeg</w:t>
            </w:r>
            <w:proofErr w:type="spellEnd"/>
            <w:r w:rsidRPr="00067E04">
              <w:rPr>
                <w:rFonts w:ascii="Times New Roman" w:hAnsi="Times New Roman"/>
                <w:lang w:eastAsia="en-US"/>
              </w:rPr>
              <w:t xml:space="preserve"> – інфографіка.</w:t>
            </w:r>
          </w:p>
        </w:tc>
        <w:tc>
          <w:tcPr>
            <w:tcW w:w="1134" w:type="dxa"/>
            <w:vMerge w:val="restart"/>
          </w:tcPr>
          <w:p w14:paraId="4B3904A9" w14:textId="77777777" w:rsidR="00067E04" w:rsidRPr="00067E04" w:rsidRDefault="00067E04" w:rsidP="00067E04">
            <w:pPr>
              <w:jc w:val="center"/>
              <w:rPr>
                <w:rFonts w:ascii="Times New Roman" w:hAnsi="Times New Roman"/>
                <w:b/>
                <w:sz w:val="24"/>
                <w:szCs w:val="24"/>
                <w:lang w:eastAsia="en-US"/>
              </w:rPr>
            </w:pPr>
            <w:r w:rsidRPr="00067E04">
              <w:rPr>
                <w:rFonts w:ascii="Times New Roman" w:hAnsi="Times New Roman"/>
                <w:b/>
                <w:sz w:val="24"/>
                <w:szCs w:val="24"/>
                <w:lang w:eastAsia="en-US"/>
              </w:rPr>
              <w:t>5</w:t>
            </w:r>
          </w:p>
          <w:p w14:paraId="657491CC" w14:textId="77777777" w:rsidR="00067E04" w:rsidRPr="00067E04" w:rsidRDefault="00067E04" w:rsidP="00067E04">
            <w:pPr>
              <w:spacing w:after="0" w:line="240" w:lineRule="auto"/>
              <w:ind w:right="1451"/>
              <w:jc w:val="center"/>
              <w:rPr>
                <w:rFonts w:ascii="Times New Roman" w:hAnsi="Times New Roman"/>
                <w:lang w:eastAsia="en-US"/>
              </w:rPr>
            </w:pPr>
          </w:p>
        </w:tc>
      </w:tr>
      <w:tr w:rsidR="00067E04" w:rsidRPr="00067E04" w14:paraId="79F024B9" w14:textId="77777777" w:rsidTr="004E292F">
        <w:trPr>
          <w:trHeight w:val="2248"/>
        </w:trPr>
        <w:tc>
          <w:tcPr>
            <w:tcW w:w="1984" w:type="dxa"/>
          </w:tcPr>
          <w:p w14:paraId="548B3B81" w14:textId="77777777" w:rsidR="00067E04" w:rsidRPr="00067E04" w:rsidRDefault="00067E04" w:rsidP="00067E04">
            <w:pPr>
              <w:spacing w:after="0" w:line="240" w:lineRule="auto"/>
              <w:ind w:left="35" w:right="-108"/>
              <w:rPr>
                <w:rFonts w:ascii="Times New Roman" w:hAnsi="Times New Roman"/>
                <w:lang w:eastAsia="en-US"/>
              </w:rPr>
            </w:pPr>
            <w:r w:rsidRPr="00067E04">
              <w:rPr>
                <w:rFonts w:ascii="Times New Roman" w:hAnsi="Times New Roman"/>
                <w:lang w:eastAsia="en-US"/>
              </w:rPr>
              <w:t>Модуль 2. Стрілецька підготовка, основи дій та взаємодії в бою</w:t>
            </w:r>
          </w:p>
        </w:tc>
        <w:tc>
          <w:tcPr>
            <w:tcW w:w="7514" w:type="dxa"/>
          </w:tcPr>
          <w:p w14:paraId="7C76B800" w14:textId="77777777" w:rsidR="00067E04" w:rsidRPr="00067E04" w:rsidRDefault="00067E04" w:rsidP="00067E04">
            <w:pPr>
              <w:spacing w:after="0" w:line="240" w:lineRule="auto"/>
              <w:ind w:left="142" w:hanging="108"/>
              <w:jc w:val="both"/>
              <w:rPr>
                <w:rFonts w:ascii="Times New Roman" w:hAnsi="Times New Roman"/>
                <w:b/>
                <w:lang w:eastAsia="en-US"/>
              </w:rPr>
            </w:pPr>
            <w:r w:rsidRPr="00067E04">
              <w:rPr>
                <w:rFonts w:ascii="Times New Roman" w:hAnsi="Times New Roman"/>
                <w:b/>
                <w:lang w:eastAsia="en-US"/>
              </w:rPr>
              <w:t xml:space="preserve">СТРІЛЕЦЬКА ПІДГОТОВКА, ОСНОВИ ДІЙ ТА ВЗАЄМОДІЇ В БОЮ </w:t>
            </w:r>
          </w:p>
          <w:p w14:paraId="717DC6AB" w14:textId="77777777" w:rsidR="00067E04" w:rsidRPr="00067E04" w:rsidRDefault="00067E04" w:rsidP="00067E04">
            <w:pPr>
              <w:spacing w:after="0" w:line="240" w:lineRule="auto"/>
              <w:ind w:left="142" w:hanging="108"/>
              <w:jc w:val="both"/>
              <w:rPr>
                <w:rFonts w:ascii="Times New Roman" w:hAnsi="Times New Roman"/>
                <w:lang w:eastAsia="en-US"/>
              </w:rPr>
            </w:pPr>
            <w:r w:rsidRPr="00067E04">
              <w:rPr>
                <w:rFonts w:ascii="Times New Roman" w:hAnsi="Times New Roman"/>
                <w:lang w:eastAsia="en-US"/>
              </w:rPr>
              <w:t xml:space="preserve">Навчально-дидактичний </w:t>
            </w:r>
            <w:r w:rsidRPr="00067E04">
              <w:rPr>
                <w:rFonts w:ascii="Times New Roman" w:hAnsi="Times New Roman"/>
                <w:shd w:val="clear" w:color="auto" w:fill="FFFFFF"/>
              </w:rPr>
              <w:t>матеріал</w:t>
            </w:r>
            <w:r w:rsidRPr="00067E04">
              <w:rPr>
                <w:rFonts w:ascii="Times New Roman" w:hAnsi="Times New Roman"/>
                <w:lang w:eastAsia="en-US"/>
              </w:rPr>
              <w:t xml:space="preserve"> представлений у форматі  МР4, </w:t>
            </w:r>
            <w:proofErr w:type="spellStart"/>
            <w:r w:rsidRPr="00067E04">
              <w:rPr>
                <w:rFonts w:ascii="Times New Roman" w:hAnsi="Times New Roman"/>
                <w:lang w:eastAsia="en-US"/>
              </w:rPr>
              <w:t>png</w:t>
            </w:r>
            <w:proofErr w:type="spellEnd"/>
            <w:r w:rsidRPr="00067E04">
              <w:rPr>
                <w:rFonts w:ascii="Times New Roman" w:hAnsi="Times New Roman"/>
                <w:lang w:eastAsia="en-US"/>
              </w:rPr>
              <w:t xml:space="preserve"> та </w:t>
            </w:r>
            <w:proofErr w:type="spellStart"/>
            <w:r w:rsidRPr="00067E04">
              <w:rPr>
                <w:rFonts w:ascii="Times New Roman" w:hAnsi="Times New Roman"/>
                <w:lang w:eastAsia="en-US"/>
              </w:rPr>
              <w:t>jpeg</w:t>
            </w:r>
            <w:proofErr w:type="spellEnd"/>
            <w:r w:rsidRPr="00067E04">
              <w:rPr>
                <w:rFonts w:ascii="Times New Roman" w:hAnsi="Times New Roman"/>
                <w:lang w:eastAsia="en-US"/>
              </w:rPr>
              <w:t xml:space="preserve"> для організації навчання, а саме:</w:t>
            </w:r>
          </w:p>
          <w:p w14:paraId="013B72E7" w14:textId="77777777" w:rsidR="00067E04" w:rsidRPr="00067E04" w:rsidRDefault="00067E04" w:rsidP="00067E04">
            <w:pPr>
              <w:numPr>
                <w:ilvl w:val="0"/>
                <w:numId w:val="20"/>
              </w:numPr>
              <w:tabs>
                <w:tab w:val="left" w:pos="319"/>
              </w:tabs>
              <w:spacing w:after="0" w:line="259" w:lineRule="auto"/>
              <w:ind w:left="35" w:hanging="1"/>
              <w:contextualSpacing/>
              <w:rPr>
                <w:rFonts w:ascii="Times New Roman" w:hAnsi="Times New Roman"/>
                <w:lang w:eastAsia="en-US"/>
              </w:rPr>
            </w:pPr>
            <w:r w:rsidRPr="00067E04">
              <w:rPr>
                <w:rFonts w:ascii="Times New Roman" w:hAnsi="Times New Roman"/>
                <w:lang w:eastAsia="en-US"/>
              </w:rPr>
              <w:t>файли МР4  – для демонстрації з теми «Стрілецька справа»;</w:t>
            </w:r>
          </w:p>
          <w:p w14:paraId="60B3C73B" w14:textId="77777777" w:rsidR="00067E04" w:rsidRPr="00067E04" w:rsidRDefault="00067E04" w:rsidP="00067E04">
            <w:pPr>
              <w:numPr>
                <w:ilvl w:val="0"/>
                <w:numId w:val="20"/>
              </w:numPr>
              <w:tabs>
                <w:tab w:val="left" w:pos="319"/>
              </w:tabs>
              <w:spacing w:after="0" w:line="259" w:lineRule="auto"/>
              <w:ind w:left="35" w:hanging="1"/>
              <w:contextualSpacing/>
              <w:rPr>
                <w:rFonts w:ascii="Times New Roman" w:hAnsi="Times New Roman"/>
                <w:lang w:eastAsia="en-US"/>
              </w:rPr>
            </w:pPr>
            <w:r w:rsidRPr="00067E04">
              <w:rPr>
                <w:rFonts w:ascii="Times New Roman" w:hAnsi="Times New Roman"/>
                <w:lang w:eastAsia="en-US"/>
              </w:rPr>
              <w:t>файли МР4 – для демонстрації з теми «Радіозв’язок на полі бою»;</w:t>
            </w:r>
          </w:p>
          <w:p w14:paraId="6BEF0EEE" w14:textId="77777777" w:rsidR="00067E04" w:rsidRPr="00067E04" w:rsidRDefault="00067E04" w:rsidP="00067E04">
            <w:pPr>
              <w:numPr>
                <w:ilvl w:val="0"/>
                <w:numId w:val="20"/>
              </w:numPr>
              <w:tabs>
                <w:tab w:val="left" w:pos="319"/>
              </w:tabs>
              <w:spacing w:after="0" w:line="259" w:lineRule="auto"/>
              <w:ind w:left="35" w:hanging="1"/>
              <w:contextualSpacing/>
              <w:rPr>
                <w:rFonts w:ascii="Times New Roman" w:hAnsi="Times New Roman"/>
                <w:lang w:eastAsia="en-US"/>
              </w:rPr>
            </w:pPr>
            <w:r w:rsidRPr="00067E04">
              <w:rPr>
                <w:rFonts w:ascii="Times New Roman" w:hAnsi="Times New Roman"/>
                <w:lang w:eastAsia="en-US"/>
              </w:rPr>
              <w:t xml:space="preserve">файли МР4 – для демонстрації з теми «Техніка переміщення у складі бойової групи»; </w:t>
            </w:r>
          </w:p>
          <w:p w14:paraId="4D1CA65D" w14:textId="77777777" w:rsidR="00067E04" w:rsidRPr="00067E04" w:rsidRDefault="00067E04" w:rsidP="00067E04">
            <w:pPr>
              <w:numPr>
                <w:ilvl w:val="0"/>
                <w:numId w:val="20"/>
              </w:numPr>
              <w:tabs>
                <w:tab w:val="left" w:pos="319"/>
              </w:tabs>
              <w:spacing w:after="0" w:line="259" w:lineRule="auto"/>
              <w:ind w:left="35" w:hanging="1"/>
              <w:contextualSpacing/>
              <w:rPr>
                <w:rFonts w:ascii="Times New Roman" w:hAnsi="Times New Roman"/>
                <w:lang w:eastAsia="en-US"/>
              </w:rPr>
            </w:pPr>
            <w:r w:rsidRPr="00067E04">
              <w:rPr>
                <w:rFonts w:ascii="Times New Roman" w:hAnsi="Times New Roman"/>
                <w:lang w:eastAsia="en-US"/>
              </w:rPr>
              <w:t xml:space="preserve">файли </w:t>
            </w:r>
            <w:proofErr w:type="spellStart"/>
            <w:r w:rsidRPr="00067E04">
              <w:rPr>
                <w:rFonts w:ascii="Times New Roman" w:hAnsi="Times New Roman"/>
                <w:lang w:eastAsia="en-US"/>
              </w:rPr>
              <w:t>png</w:t>
            </w:r>
            <w:proofErr w:type="spellEnd"/>
            <w:r w:rsidRPr="00067E04">
              <w:rPr>
                <w:rFonts w:ascii="Times New Roman" w:hAnsi="Times New Roman"/>
                <w:lang w:eastAsia="en-US"/>
              </w:rPr>
              <w:t xml:space="preserve"> та </w:t>
            </w:r>
            <w:proofErr w:type="spellStart"/>
            <w:r w:rsidRPr="00067E04">
              <w:rPr>
                <w:rFonts w:ascii="Times New Roman" w:hAnsi="Times New Roman"/>
                <w:lang w:eastAsia="en-US"/>
              </w:rPr>
              <w:t>jpeg</w:t>
            </w:r>
            <w:proofErr w:type="spellEnd"/>
            <w:r w:rsidRPr="00067E04">
              <w:rPr>
                <w:rFonts w:ascii="Times New Roman" w:hAnsi="Times New Roman"/>
                <w:lang w:eastAsia="en-US"/>
              </w:rPr>
              <w:t xml:space="preserve"> – інфографіка.</w:t>
            </w:r>
          </w:p>
        </w:tc>
        <w:tc>
          <w:tcPr>
            <w:tcW w:w="1134" w:type="dxa"/>
            <w:vMerge/>
          </w:tcPr>
          <w:p w14:paraId="5F2718D2" w14:textId="77777777" w:rsidR="00067E04" w:rsidRPr="00067E04" w:rsidRDefault="00067E04" w:rsidP="00067E04">
            <w:pPr>
              <w:spacing w:after="0" w:line="240" w:lineRule="auto"/>
              <w:ind w:right="1451"/>
              <w:rPr>
                <w:rFonts w:ascii="Times New Roman" w:hAnsi="Times New Roman"/>
                <w:lang w:eastAsia="en-US"/>
              </w:rPr>
            </w:pPr>
          </w:p>
        </w:tc>
      </w:tr>
      <w:tr w:rsidR="00067E04" w:rsidRPr="00067E04" w14:paraId="48DE1880" w14:textId="77777777" w:rsidTr="004E292F">
        <w:trPr>
          <w:trHeight w:val="465"/>
        </w:trPr>
        <w:tc>
          <w:tcPr>
            <w:tcW w:w="1984" w:type="dxa"/>
          </w:tcPr>
          <w:p w14:paraId="0CBDD7C1" w14:textId="77777777" w:rsidR="00067E04" w:rsidRPr="00067E04" w:rsidRDefault="00067E04" w:rsidP="00067E04">
            <w:pPr>
              <w:spacing w:after="0" w:line="240" w:lineRule="auto"/>
              <w:ind w:right="-110"/>
              <w:rPr>
                <w:rFonts w:ascii="Times New Roman" w:hAnsi="Times New Roman"/>
                <w:shd w:val="clear" w:color="auto" w:fill="FFFFFF"/>
              </w:rPr>
            </w:pPr>
            <w:r w:rsidRPr="00067E04">
              <w:rPr>
                <w:rFonts w:ascii="Times New Roman" w:hAnsi="Times New Roman"/>
                <w:lang w:eastAsia="en-US"/>
              </w:rPr>
              <w:t>Модуль 3. Інформаційна війна</w:t>
            </w:r>
          </w:p>
        </w:tc>
        <w:tc>
          <w:tcPr>
            <w:tcW w:w="7514" w:type="dxa"/>
          </w:tcPr>
          <w:p w14:paraId="6A0AB50B" w14:textId="77777777" w:rsidR="00067E04" w:rsidRPr="00067E04" w:rsidRDefault="00067E04" w:rsidP="00067E04">
            <w:pPr>
              <w:spacing w:after="0" w:line="240" w:lineRule="auto"/>
              <w:ind w:left="142" w:hanging="108"/>
              <w:jc w:val="both"/>
              <w:rPr>
                <w:rFonts w:ascii="Times New Roman" w:hAnsi="Times New Roman"/>
                <w:b/>
                <w:lang w:eastAsia="en-US"/>
              </w:rPr>
            </w:pPr>
            <w:r w:rsidRPr="00067E04">
              <w:rPr>
                <w:rFonts w:ascii="Times New Roman" w:hAnsi="Times New Roman"/>
                <w:b/>
                <w:lang w:eastAsia="en-US"/>
              </w:rPr>
              <w:t xml:space="preserve">ІНФОРМАЦІЙНА ВІЙНА </w:t>
            </w:r>
          </w:p>
          <w:p w14:paraId="37D04E19" w14:textId="77777777" w:rsidR="00067E04" w:rsidRPr="00067E04" w:rsidRDefault="00067E04" w:rsidP="00067E04">
            <w:pPr>
              <w:spacing w:after="0" w:line="240" w:lineRule="auto"/>
              <w:ind w:left="142" w:hanging="108"/>
              <w:jc w:val="both"/>
              <w:rPr>
                <w:rFonts w:ascii="Times New Roman" w:hAnsi="Times New Roman"/>
                <w:lang w:eastAsia="en-US"/>
              </w:rPr>
            </w:pPr>
            <w:r w:rsidRPr="00067E04">
              <w:rPr>
                <w:rFonts w:ascii="Times New Roman" w:hAnsi="Times New Roman"/>
                <w:lang w:eastAsia="en-US"/>
              </w:rPr>
              <w:t xml:space="preserve">Навчально-дидактичний </w:t>
            </w:r>
            <w:r w:rsidRPr="00067E04">
              <w:rPr>
                <w:rFonts w:ascii="Times New Roman" w:hAnsi="Times New Roman"/>
                <w:shd w:val="clear" w:color="auto" w:fill="FFFFFF"/>
              </w:rPr>
              <w:t>матеріал</w:t>
            </w:r>
            <w:r w:rsidRPr="00067E04">
              <w:rPr>
                <w:rFonts w:ascii="Times New Roman" w:hAnsi="Times New Roman"/>
                <w:lang w:eastAsia="en-US"/>
              </w:rPr>
              <w:t xml:space="preserve"> представлений у форматі  МР4, </w:t>
            </w:r>
            <w:proofErr w:type="spellStart"/>
            <w:r w:rsidRPr="00067E04">
              <w:rPr>
                <w:rFonts w:ascii="Times New Roman" w:hAnsi="Times New Roman"/>
                <w:lang w:eastAsia="en-US"/>
              </w:rPr>
              <w:t>png</w:t>
            </w:r>
            <w:proofErr w:type="spellEnd"/>
            <w:r w:rsidRPr="00067E04">
              <w:rPr>
                <w:rFonts w:ascii="Times New Roman" w:hAnsi="Times New Roman"/>
                <w:lang w:eastAsia="en-US"/>
              </w:rPr>
              <w:t xml:space="preserve"> та </w:t>
            </w:r>
            <w:proofErr w:type="spellStart"/>
            <w:r w:rsidRPr="00067E04">
              <w:rPr>
                <w:rFonts w:ascii="Times New Roman" w:hAnsi="Times New Roman"/>
                <w:lang w:eastAsia="en-US"/>
              </w:rPr>
              <w:t>jpeg</w:t>
            </w:r>
            <w:proofErr w:type="spellEnd"/>
            <w:r w:rsidRPr="00067E04">
              <w:rPr>
                <w:rFonts w:ascii="Times New Roman" w:hAnsi="Times New Roman"/>
                <w:lang w:eastAsia="en-US"/>
              </w:rPr>
              <w:t xml:space="preserve"> для організації навчання, а саме:</w:t>
            </w:r>
          </w:p>
          <w:p w14:paraId="4D50EC86" w14:textId="77777777" w:rsidR="00067E04" w:rsidRPr="00067E04" w:rsidRDefault="00067E04" w:rsidP="00067E04">
            <w:pPr>
              <w:numPr>
                <w:ilvl w:val="0"/>
                <w:numId w:val="21"/>
              </w:numPr>
              <w:tabs>
                <w:tab w:val="left" w:pos="319"/>
              </w:tabs>
              <w:spacing w:after="0" w:line="240" w:lineRule="auto"/>
              <w:ind w:left="35" w:firstLine="0"/>
              <w:contextualSpacing/>
              <w:jc w:val="both"/>
              <w:rPr>
                <w:rFonts w:ascii="Times New Roman" w:hAnsi="Times New Roman"/>
                <w:lang w:eastAsia="en-US"/>
              </w:rPr>
            </w:pPr>
            <w:r w:rsidRPr="00067E04">
              <w:rPr>
                <w:rFonts w:ascii="Times New Roman" w:hAnsi="Times New Roman"/>
                <w:lang w:eastAsia="en-US"/>
              </w:rPr>
              <w:t>файли МР4  – для демонстрації з теми «Цілі, завдання та історія інформаційних війн»;</w:t>
            </w:r>
          </w:p>
          <w:p w14:paraId="348EA98C" w14:textId="77777777" w:rsidR="00067E04" w:rsidRPr="00067E04" w:rsidRDefault="00067E04" w:rsidP="00067E04">
            <w:pPr>
              <w:numPr>
                <w:ilvl w:val="0"/>
                <w:numId w:val="21"/>
              </w:numPr>
              <w:tabs>
                <w:tab w:val="left" w:pos="319"/>
              </w:tabs>
              <w:spacing w:after="0" w:line="240" w:lineRule="auto"/>
              <w:ind w:left="35" w:firstLine="0"/>
              <w:contextualSpacing/>
              <w:jc w:val="both"/>
              <w:rPr>
                <w:rFonts w:ascii="Times New Roman" w:hAnsi="Times New Roman"/>
                <w:lang w:eastAsia="en-US"/>
              </w:rPr>
            </w:pPr>
            <w:r w:rsidRPr="00067E04">
              <w:rPr>
                <w:rFonts w:ascii="Times New Roman" w:hAnsi="Times New Roman"/>
                <w:lang w:eastAsia="en-US"/>
              </w:rPr>
              <w:t>файли МР4 – для демонстрації з теми «Методи інформаційної війни»;</w:t>
            </w:r>
          </w:p>
          <w:p w14:paraId="600B23AB" w14:textId="77777777" w:rsidR="00067E04" w:rsidRPr="00067E04" w:rsidRDefault="00067E04" w:rsidP="00067E04">
            <w:pPr>
              <w:numPr>
                <w:ilvl w:val="0"/>
                <w:numId w:val="21"/>
              </w:numPr>
              <w:tabs>
                <w:tab w:val="left" w:pos="319"/>
              </w:tabs>
              <w:spacing w:after="0" w:line="240" w:lineRule="auto"/>
              <w:ind w:left="35" w:firstLine="0"/>
              <w:contextualSpacing/>
              <w:jc w:val="both"/>
              <w:rPr>
                <w:rFonts w:ascii="Times New Roman" w:hAnsi="Times New Roman"/>
                <w:lang w:eastAsia="en-US"/>
              </w:rPr>
            </w:pPr>
            <w:r w:rsidRPr="00067E04">
              <w:rPr>
                <w:rFonts w:ascii="Times New Roman" w:hAnsi="Times New Roman"/>
                <w:lang w:eastAsia="en-US"/>
              </w:rPr>
              <w:t>файли МР4 – для демонстрації з теми «Розвідка на основі відкритих джерел (OSINT)»;</w:t>
            </w:r>
          </w:p>
          <w:p w14:paraId="26643FB9" w14:textId="77777777" w:rsidR="00067E04" w:rsidRPr="00067E04" w:rsidRDefault="00067E04" w:rsidP="00067E04">
            <w:pPr>
              <w:numPr>
                <w:ilvl w:val="0"/>
                <w:numId w:val="21"/>
              </w:numPr>
              <w:tabs>
                <w:tab w:val="left" w:pos="319"/>
              </w:tabs>
              <w:spacing w:after="0" w:line="240" w:lineRule="auto"/>
              <w:ind w:left="35" w:firstLine="0"/>
              <w:contextualSpacing/>
              <w:jc w:val="both"/>
              <w:rPr>
                <w:rFonts w:ascii="Times New Roman" w:hAnsi="Times New Roman"/>
                <w:lang w:eastAsia="en-US"/>
              </w:rPr>
            </w:pPr>
            <w:r w:rsidRPr="00067E04">
              <w:rPr>
                <w:rFonts w:ascii="Times New Roman" w:hAnsi="Times New Roman"/>
                <w:lang w:eastAsia="en-US"/>
              </w:rPr>
              <w:t>файли МР4 – для демонстрації з теми  «Військові професії, пов'язані з сучасними цифровими технологіями, медіа та аналізом даних»;</w:t>
            </w:r>
          </w:p>
          <w:p w14:paraId="6EED658F" w14:textId="77777777" w:rsidR="00067E04" w:rsidRPr="00067E04" w:rsidRDefault="00067E04" w:rsidP="00067E04">
            <w:pPr>
              <w:numPr>
                <w:ilvl w:val="0"/>
                <w:numId w:val="21"/>
              </w:numPr>
              <w:tabs>
                <w:tab w:val="left" w:pos="319"/>
              </w:tabs>
              <w:spacing w:after="0" w:line="240" w:lineRule="auto"/>
              <w:ind w:left="35" w:firstLine="0"/>
              <w:contextualSpacing/>
              <w:jc w:val="both"/>
              <w:rPr>
                <w:rFonts w:ascii="Times New Roman" w:hAnsi="Times New Roman"/>
                <w:lang w:eastAsia="en-US"/>
              </w:rPr>
            </w:pPr>
            <w:r w:rsidRPr="00067E04">
              <w:rPr>
                <w:rFonts w:ascii="Times New Roman" w:hAnsi="Times New Roman"/>
                <w:lang w:eastAsia="en-US"/>
              </w:rPr>
              <w:t xml:space="preserve">файли </w:t>
            </w:r>
            <w:proofErr w:type="spellStart"/>
            <w:r w:rsidRPr="00067E04">
              <w:rPr>
                <w:rFonts w:ascii="Times New Roman" w:hAnsi="Times New Roman"/>
                <w:lang w:eastAsia="en-US"/>
              </w:rPr>
              <w:t>png</w:t>
            </w:r>
            <w:proofErr w:type="spellEnd"/>
            <w:r w:rsidRPr="00067E04">
              <w:rPr>
                <w:rFonts w:ascii="Times New Roman" w:hAnsi="Times New Roman"/>
                <w:lang w:eastAsia="en-US"/>
              </w:rPr>
              <w:t xml:space="preserve"> та </w:t>
            </w:r>
            <w:proofErr w:type="spellStart"/>
            <w:r w:rsidRPr="00067E04">
              <w:rPr>
                <w:rFonts w:ascii="Times New Roman" w:hAnsi="Times New Roman"/>
                <w:lang w:eastAsia="en-US"/>
              </w:rPr>
              <w:t>jpeg</w:t>
            </w:r>
            <w:proofErr w:type="spellEnd"/>
            <w:r w:rsidRPr="00067E04">
              <w:rPr>
                <w:rFonts w:ascii="Times New Roman" w:hAnsi="Times New Roman"/>
                <w:lang w:eastAsia="en-US"/>
              </w:rPr>
              <w:t xml:space="preserve"> – інфографіка.</w:t>
            </w:r>
          </w:p>
        </w:tc>
        <w:tc>
          <w:tcPr>
            <w:tcW w:w="1134" w:type="dxa"/>
            <w:vMerge/>
          </w:tcPr>
          <w:p w14:paraId="245E187C" w14:textId="77777777" w:rsidR="00067E04" w:rsidRPr="00067E04" w:rsidRDefault="00067E04" w:rsidP="00067E04">
            <w:pPr>
              <w:spacing w:after="0" w:line="240" w:lineRule="auto"/>
              <w:ind w:right="1451"/>
              <w:rPr>
                <w:rFonts w:ascii="Times New Roman" w:hAnsi="Times New Roman"/>
                <w:lang w:eastAsia="en-US"/>
              </w:rPr>
            </w:pPr>
          </w:p>
        </w:tc>
      </w:tr>
      <w:tr w:rsidR="00067E04" w:rsidRPr="00067E04" w14:paraId="25D5BE3D" w14:textId="77777777" w:rsidTr="004E292F">
        <w:trPr>
          <w:trHeight w:val="465"/>
        </w:trPr>
        <w:tc>
          <w:tcPr>
            <w:tcW w:w="1984" w:type="dxa"/>
          </w:tcPr>
          <w:p w14:paraId="0B5EBCF9" w14:textId="77777777" w:rsidR="00067E04" w:rsidRPr="00067E04" w:rsidRDefault="00067E04" w:rsidP="00067E04">
            <w:pPr>
              <w:spacing w:after="0" w:line="240" w:lineRule="auto"/>
              <w:ind w:right="-110"/>
              <w:rPr>
                <w:rFonts w:ascii="Times New Roman" w:hAnsi="Times New Roman"/>
                <w:lang w:eastAsia="en-US"/>
              </w:rPr>
            </w:pPr>
            <w:r w:rsidRPr="00067E04">
              <w:rPr>
                <w:rFonts w:ascii="Times New Roman" w:hAnsi="Times New Roman"/>
                <w:lang w:eastAsia="en-US"/>
              </w:rPr>
              <w:t xml:space="preserve">Модуль 4. </w:t>
            </w:r>
            <w:proofErr w:type="spellStart"/>
            <w:r w:rsidRPr="00067E04">
              <w:rPr>
                <w:rFonts w:ascii="Times New Roman" w:hAnsi="Times New Roman"/>
                <w:lang w:eastAsia="en-US"/>
              </w:rPr>
              <w:t>Домедична</w:t>
            </w:r>
            <w:proofErr w:type="spellEnd"/>
            <w:r w:rsidRPr="00067E04">
              <w:rPr>
                <w:rFonts w:ascii="Times New Roman" w:hAnsi="Times New Roman"/>
                <w:lang w:eastAsia="en-US"/>
              </w:rPr>
              <w:t xml:space="preserve"> допомога в умовах бою</w:t>
            </w:r>
          </w:p>
        </w:tc>
        <w:tc>
          <w:tcPr>
            <w:tcW w:w="7514" w:type="dxa"/>
          </w:tcPr>
          <w:p w14:paraId="4C844119" w14:textId="77777777" w:rsidR="00067E04" w:rsidRPr="00067E04" w:rsidRDefault="00067E04" w:rsidP="00067E04">
            <w:pPr>
              <w:spacing w:after="0" w:line="240" w:lineRule="auto"/>
              <w:ind w:left="142" w:hanging="108"/>
              <w:jc w:val="both"/>
              <w:rPr>
                <w:rFonts w:ascii="Times New Roman" w:hAnsi="Times New Roman"/>
                <w:b/>
                <w:lang w:eastAsia="en-US"/>
              </w:rPr>
            </w:pPr>
            <w:r w:rsidRPr="00067E04">
              <w:rPr>
                <w:rFonts w:ascii="Times New Roman" w:hAnsi="Times New Roman"/>
                <w:b/>
                <w:lang w:eastAsia="en-US"/>
              </w:rPr>
              <w:t xml:space="preserve">ДОМЕДИЧНА ДОПОМОГА В УМОВАХ БОЮ </w:t>
            </w:r>
          </w:p>
          <w:p w14:paraId="08C22F1B" w14:textId="77777777" w:rsidR="00067E04" w:rsidRPr="00067E04" w:rsidRDefault="00067E04" w:rsidP="00067E04">
            <w:pPr>
              <w:spacing w:after="0" w:line="240" w:lineRule="auto"/>
              <w:ind w:left="142" w:hanging="108"/>
              <w:jc w:val="both"/>
              <w:rPr>
                <w:rFonts w:ascii="Times New Roman" w:hAnsi="Times New Roman"/>
                <w:lang w:eastAsia="en-US"/>
              </w:rPr>
            </w:pPr>
            <w:r w:rsidRPr="00067E04">
              <w:rPr>
                <w:rFonts w:ascii="Times New Roman" w:hAnsi="Times New Roman"/>
                <w:lang w:eastAsia="en-US"/>
              </w:rPr>
              <w:t xml:space="preserve">Навчально-дидактичний </w:t>
            </w:r>
            <w:r w:rsidRPr="00067E04">
              <w:rPr>
                <w:rFonts w:ascii="Times New Roman" w:hAnsi="Times New Roman"/>
                <w:shd w:val="clear" w:color="auto" w:fill="FFFFFF"/>
              </w:rPr>
              <w:t>матеріал</w:t>
            </w:r>
            <w:r w:rsidRPr="00067E04">
              <w:rPr>
                <w:rFonts w:ascii="Times New Roman" w:hAnsi="Times New Roman"/>
                <w:lang w:eastAsia="en-US"/>
              </w:rPr>
              <w:t xml:space="preserve"> представлений у форматі  МР4, </w:t>
            </w:r>
            <w:proofErr w:type="spellStart"/>
            <w:r w:rsidRPr="00067E04">
              <w:rPr>
                <w:rFonts w:ascii="Times New Roman" w:hAnsi="Times New Roman"/>
                <w:lang w:eastAsia="en-US"/>
              </w:rPr>
              <w:t>png</w:t>
            </w:r>
            <w:proofErr w:type="spellEnd"/>
            <w:r w:rsidRPr="00067E04">
              <w:rPr>
                <w:rFonts w:ascii="Times New Roman" w:hAnsi="Times New Roman"/>
                <w:lang w:eastAsia="en-US"/>
              </w:rPr>
              <w:t xml:space="preserve"> та </w:t>
            </w:r>
            <w:proofErr w:type="spellStart"/>
            <w:r w:rsidRPr="00067E04">
              <w:rPr>
                <w:rFonts w:ascii="Times New Roman" w:hAnsi="Times New Roman"/>
                <w:lang w:eastAsia="en-US"/>
              </w:rPr>
              <w:t>jpeg</w:t>
            </w:r>
            <w:proofErr w:type="spellEnd"/>
            <w:r w:rsidRPr="00067E04">
              <w:rPr>
                <w:rFonts w:ascii="Times New Roman" w:hAnsi="Times New Roman"/>
                <w:lang w:eastAsia="en-US"/>
              </w:rPr>
              <w:t xml:space="preserve"> для організації навчання, а саме:</w:t>
            </w:r>
          </w:p>
          <w:p w14:paraId="1C95DC2D" w14:textId="77777777" w:rsidR="00067E04" w:rsidRPr="00067E04" w:rsidRDefault="00067E04" w:rsidP="00067E04">
            <w:pPr>
              <w:numPr>
                <w:ilvl w:val="0"/>
                <w:numId w:val="22"/>
              </w:numPr>
              <w:tabs>
                <w:tab w:val="left" w:pos="319"/>
              </w:tabs>
              <w:spacing w:after="0" w:line="240" w:lineRule="auto"/>
              <w:ind w:left="35" w:firstLine="0"/>
              <w:contextualSpacing/>
              <w:jc w:val="both"/>
              <w:rPr>
                <w:rFonts w:ascii="Times New Roman" w:hAnsi="Times New Roman"/>
                <w:lang w:eastAsia="en-US"/>
              </w:rPr>
            </w:pPr>
            <w:r w:rsidRPr="00067E04">
              <w:rPr>
                <w:rFonts w:ascii="Times New Roman" w:hAnsi="Times New Roman"/>
                <w:lang w:eastAsia="en-US"/>
              </w:rPr>
              <w:t>файли МР4  – для демонстрації з теми «Протоколи ТССС»;</w:t>
            </w:r>
          </w:p>
          <w:p w14:paraId="3C2C7B1F" w14:textId="77777777" w:rsidR="00067E04" w:rsidRPr="00067E04" w:rsidRDefault="00067E04" w:rsidP="00067E04">
            <w:pPr>
              <w:numPr>
                <w:ilvl w:val="0"/>
                <w:numId w:val="22"/>
              </w:numPr>
              <w:tabs>
                <w:tab w:val="left" w:pos="319"/>
              </w:tabs>
              <w:spacing w:after="0" w:line="259" w:lineRule="auto"/>
              <w:ind w:left="35" w:firstLine="0"/>
              <w:contextualSpacing/>
              <w:rPr>
                <w:rFonts w:ascii="Times New Roman" w:hAnsi="Times New Roman"/>
                <w:lang w:eastAsia="en-US"/>
              </w:rPr>
            </w:pPr>
            <w:r w:rsidRPr="00067E04">
              <w:rPr>
                <w:rFonts w:ascii="Times New Roman" w:hAnsi="Times New Roman"/>
                <w:lang w:eastAsia="en-US"/>
              </w:rPr>
              <w:t>файли МР4 – для демонстрації з теми «Надання допомоги на етапі тактичних умов. Алгоритм MARCH»;</w:t>
            </w:r>
          </w:p>
          <w:p w14:paraId="117C26C3" w14:textId="77777777" w:rsidR="00067E04" w:rsidRPr="00067E04" w:rsidRDefault="00067E04" w:rsidP="00067E04">
            <w:pPr>
              <w:numPr>
                <w:ilvl w:val="0"/>
                <w:numId w:val="22"/>
              </w:numPr>
              <w:tabs>
                <w:tab w:val="left" w:pos="319"/>
              </w:tabs>
              <w:spacing w:after="0" w:line="240" w:lineRule="auto"/>
              <w:ind w:left="35" w:firstLine="0"/>
              <w:contextualSpacing/>
              <w:jc w:val="both"/>
              <w:rPr>
                <w:rFonts w:ascii="Times New Roman" w:hAnsi="Times New Roman"/>
                <w:lang w:eastAsia="en-US"/>
              </w:rPr>
            </w:pPr>
            <w:r w:rsidRPr="00067E04">
              <w:rPr>
                <w:rFonts w:ascii="Times New Roman" w:hAnsi="Times New Roman"/>
                <w:lang w:eastAsia="en-US"/>
              </w:rPr>
              <w:t>файли МР4 – для демонстрації з теми  «Військові професії. Бойові медики»;</w:t>
            </w:r>
          </w:p>
          <w:p w14:paraId="62E7B9CA" w14:textId="77777777" w:rsidR="00067E04" w:rsidRPr="00067E04" w:rsidRDefault="00067E04" w:rsidP="00067E04">
            <w:pPr>
              <w:numPr>
                <w:ilvl w:val="0"/>
                <w:numId w:val="22"/>
              </w:numPr>
              <w:tabs>
                <w:tab w:val="left" w:pos="319"/>
              </w:tabs>
              <w:spacing w:after="0" w:line="240" w:lineRule="auto"/>
              <w:ind w:left="35" w:firstLine="0"/>
              <w:contextualSpacing/>
              <w:jc w:val="both"/>
              <w:rPr>
                <w:rFonts w:ascii="Times New Roman" w:hAnsi="Times New Roman"/>
                <w:lang w:eastAsia="en-US"/>
              </w:rPr>
            </w:pPr>
            <w:r w:rsidRPr="00067E04">
              <w:rPr>
                <w:rFonts w:ascii="Times New Roman" w:hAnsi="Times New Roman"/>
                <w:lang w:eastAsia="en-US"/>
              </w:rPr>
              <w:t xml:space="preserve">файли </w:t>
            </w:r>
            <w:proofErr w:type="spellStart"/>
            <w:r w:rsidRPr="00067E04">
              <w:rPr>
                <w:rFonts w:ascii="Times New Roman" w:hAnsi="Times New Roman"/>
                <w:lang w:eastAsia="en-US"/>
              </w:rPr>
              <w:t>png</w:t>
            </w:r>
            <w:proofErr w:type="spellEnd"/>
            <w:r w:rsidRPr="00067E04">
              <w:rPr>
                <w:rFonts w:ascii="Times New Roman" w:hAnsi="Times New Roman"/>
                <w:lang w:eastAsia="en-US"/>
              </w:rPr>
              <w:t xml:space="preserve"> та </w:t>
            </w:r>
            <w:proofErr w:type="spellStart"/>
            <w:r w:rsidRPr="00067E04">
              <w:rPr>
                <w:rFonts w:ascii="Times New Roman" w:hAnsi="Times New Roman"/>
                <w:lang w:eastAsia="en-US"/>
              </w:rPr>
              <w:t>jpeg</w:t>
            </w:r>
            <w:proofErr w:type="spellEnd"/>
            <w:r w:rsidRPr="00067E04">
              <w:rPr>
                <w:rFonts w:ascii="Times New Roman" w:hAnsi="Times New Roman"/>
                <w:lang w:eastAsia="en-US"/>
              </w:rPr>
              <w:t xml:space="preserve"> – інфографіка.</w:t>
            </w:r>
          </w:p>
        </w:tc>
        <w:tc>
          <w:tcPr>
            <w:tcW w:w="1134" w:type="dxa"/>
            <w:vMerge/>
          </w:tcPr>
          <w:p w14:paraId="6ECF6800" w14:textId="77777777" w:rsidR="00067E04" w:rsidRPr="00067E04" w:rsidRDefault="00067E04" w:rsidP="00067E04">
            <w:pPr>
              <w:spacing w:after="0" w:line="240" w:lineRule="auto"/>
              <w:ind w:right="1451"/>
              <w:rPr>
                <w:rFonts w:ascii="Times New Roman" w:hAnsi="Times New Roman"/>
                <w:lang w:eastAsia="en-US"/>
              </w:rPr>
            </w:pPr>
          </w:p>
        </w:tc>
      </w:tr>
      <w:tr w:rsidR="00067E04" w:rsidRPr="00067E04" w14:paraId="3E5ADF74" w14:textId="77777777" w:rsidTr="004E292F">
        <w:trPr>
          <w:trHeight w:val="465"/>
        </w:trPr>
        <w:tc>
          <w:tcPr>
            <w:tcW w:w="1984" w:type="dxa"/>
          </w:tcPr>
          <w:p w14:paraId="13EFF5EA" w14:textId="77777777" w:rsidR="00067E04" w:rsidRPr="00067E04" w:rsidRDefault="00067E04" w:rsidP="00067E04">
            <w:pPr>
              <w:spacing w:after="0" w:line="240" w:lineRule="auto"/>
              <w:ind w:right="-110"/>
              <w:rPr>
                <w:rFonts w:ascii="Times New Roman" w:hAnsi="Times New Roman"/>
                <w:shd w:val="clear" w:color="auto" w:fill="FFFFFF"/>
              </w:rPr>
            </w:pPr>
            <w:r w:rsidRPr="00067E04">
              <w:rPr>
                <w:rFonts w:ascii="Times New Roman" w:hAnsi="Times New Roman"/>
                <w:lang w:eastAsia="en-US"/>
              </w:rPr>
              <w:t>Модуль 5. Цивільне населення в кризових умовах</w:t>
            </w:r>
          </w:p>
        </w:tc>
        <w:tc>
          <w:tcPr>
            <w:tcW w:w="7514" w:type="dxa"/>
          </w:tcPr>
          <w:p w14:paraId="77B9DDFB" w14:textId="77777777" w:rsidR="00067E04" w:rsidRPr="00067E04" w:rsidRDefault="00067E04" w:rsidP="00067E04">
            <w:pPr>
              <w:spacing w:after="0" w:line="240" w:lineRule="auto"/>
              <w:ind w:left="142" w:hanging="108"/>
              <w:jc w:val="both"/>
              <w:rPr>
                <w:rFonts w:ascii="Times New Roman" w:hAnsi="Times New Roman"/>
                <w:b/>
                <w:lang w:eastAsia="en-US"/>
              </w:rPr>
            </w:pPr>
            <w:r w:rsidRPr="00067E04">
              <w:rPr>
                <w:rFonts w:ascii="Times New Roman" w:hAnsi="Times New Roman"/>
                <w:b/>
                <w:lang w:eastAsia="en-US"/>
              </w:rPr>
              <w:t xml:space="preserve">ЦИВІЛЬНЕ НАСЕЛЕННЯ В КРИЗОВИХ УМОВАХ </w:t>
            </w:r>
          </w:p>
          <w:p w14:paraId="3085ED6E" w14:textId="77777777" w:rsidR="00067E04" w:rsidRPr="00067E04" w:rsidRDefault="00067E04" w:rsidP="00067E04">
            <w:pPr>
              <w:spacing w:after="0" w:line="240" w:lineRule="auto"/>
              <w:ind w:left="142" w:hanging="108"/>
              <w:jc w:val="both"/>
              <w:rPr>
                <w:rFonts w:ascii="Times New Roman" w:hAnsi="Times New Roman"/>
                <w:lang w:eastAsia="en-US"/>
              </w:rPr>
            </w:pPr>
            <w:r w:rsidRPr="00067E04">
              <w:rPr>
                <w:rFonts w:ascii="Times New Roman" w:hAnsi="Times New Roman"/>
                <w:lang w:eastAsia="en-US"/>
              </w:rPr>
              <w:t xml:space="preserve">Навчально-дидактичний </w:t>
            </w:r>
            <w:r w:rsidRPr="00067E04">
              <w:rPr>
                <w:rFonts w:ascii="Times New Roman" w:hAnsi="Times New Roman"/>
                <w:shd w:val="clear" w:color="auto" w:fill="FFFFFF"/>
              </w:rPr>
              <w:t>матеріал</w:t>
            </w:r>
            <w:r w:rsidRPr="00067E04">
              <w:rPr>
                <w:rFonts w:ascii="Times New Roman" w:hAnsi="Times New Roman"/>
                <w:lang w:eastAsia="en-US"/>
              </w:rPr>
              <w:t xml:space="preserve"> представлений у форматі  МР4, </w:t>
            </w:r>
            <w:proofErr w:type="spellStart"/>
            <w:r w:rsidRPr="00067E04">
              <w:rPr>
                <w:rFonts w:ascii="Times New Roman" w:hAnsi="Times New Roman"/>
                <w:lang w:eastAsia="en-US"/>
              </w:rPr>
              <w:t>png</w:t>
            </w:r>
            <w:proofErr w:type="spellEnd"/>
            <w:r w:rsidRPr="00067E04">
              <w:rPr>
                <w:rFonts w:ascii="Times New Roman" w:hAnsi="Times New Roman"/>
                <w:lang w:eastAsia="en-US"/>
              </w:rPr>
              <w:t xml:space="preserve"> та </w:t>
            </w:r>
            <w:proofErr w:type="spellStart"/>
            <w:r w:rsidRPr="00067E04">
              <w:rPr>
                <w:rFonts w:ascii="Times New Roman" w:hAnsi="Times New Roman"/>
                <w:lang w:eastAsia="en-US"/>
              </w:rPr>
              <w:t>jpeg</w:t>
            </w:r>
            <w:proofErr w:type="spellEnd"/>
            <w:r w:rsidRPr="00067E04">
              <w:rPr>
                <w:rFonts w:ascii="Times New Roman" w:hAnsi="Times New Roman"/>
                <w:lang w:eastAsia="en-US"/>
              </w:rPr>
              <w:t xml:space="preserve"> для організації навчання, а саме:</w:t>
            </w:r>
          </w:p>
          <w:p w14:paraId="1CF2698F" w14:textId="77777777" w:rsidR="00067E04" w:rsidRPr="00067E04" w:rsidRDefault="00067E04" w:rsidP="00067E04">
            <w:pPr>
              <w:numPr>
                <w:ilvl w:val="0"/>
                <w:numId w:val="23"/>
              </w:numPr>
              <w:tabs>
                <w:tab w:val="left" w:pos="319"/>
              </w:tabs>
              <w:spacing w:after="0" w:line="240" w:lineRule="auto"/>
              <w:ind w:left="35"/>
              <w:contextualSpacing/>
              <w:jc w:val="both"/>
              <w:rPr>
                <w:rFonts w:ascii="Times New Roman" w:hAnsi="Times New Roman"/>
                <w:lang w:eastAsia="en-US"/>
              </w:rPr>
            </w:pPr>
            <w:r w:rsidRPr="00067E04">
              <w:rPr>
                <w:rFonts w:ascii="Times New Roman" w:hAnsi="Times New Roman"/>
                <w:lang w:eastAsia="en-US"/>
              </w:rPr>
              <w:t>файли МР4  – для демонстрації з теми «Надзвичайні ситуації. Служби, які надають компетентну й фахову допомогу»;</w:t>
            </w:r>
          </w:p>
          <w:p w14:paraId="1AC84933" w14:textId="77777777" w:rsidR="00067E04" w:rsidRPr="00067E04" w:rsidRDefault="00067E04" w:rsidP="00067E04">
            <w:pPr>
              <w:numPr>
                <w:ilvl w:val="0"/>
                <w:numId w:val="23"/>
              </w:numPr>
              <w:tabs>
                <w:tab w:val="left" w:pos="319"/>
              </w:tabs>
              <w:spacing w:after="0" w:line="240" w:lineRule="auto"/>
              <w:ind w:left="35"/>
              <w:contextualSpacing/>
              <w:jc w:val="both"/>
              <w:rPr>
                <w:rFonts w:ascii="Times New Roman" w:hAnsi="Times New Roman"/>
                <w:lang w:eastAsia="en-US"/>
              </w:rPr>
            </w:pPr>
            <w:r w:rsidRPr="00067E04">
              <w:rPr>
                <w:rFonts w:ascii="Times New Roman" w:hAnsi="Times New Roman"/>
                <w:lang w:eastAsia="en-US"/>
              </w:rPr>
              <w:t>файли МР4 – для демонстрації з теми «Дії під час обстрілів. Ядерна, хімічна, біологічна зброя. Тероризм»;</w:t>
            </w:r>
          </w:p>
          <w:p w14:paraId="10ACF07D" w14:textId="77777777" w:rsidR="00067E04" w:rsidRPr="00067E04" w:rsidRDefault="00067E04" w:rsidP="00067E04">
            <w:pPr>
              <w:numPr>
                <w:ilvl w:val="0"/>
                <w:numId w:val="23"/>
              </w:numPr>
              <w:tabs>
                <w:tab w:val="left" w:pos="319"/>
              </w:tabs>
              <w:spacing w:after="0" w:line="240" w:lineRule="auto"/>
              <w:ind w:left="35"/>
              <w:contextualSpacing/>
              <w:jc w:val="both"/>
              <w:rPr>
                <w:rFonts w:ascii="Times New Roman" w:hAnsi="Times New Roman"/>
                <w:lang w:eastAsia="en-US"/>
              </w:rPr>
            </w:pPr>
            <w:r w:rsidRPr="00067E04">
              <w:rPr>
                <w:rFonts w:ascii="Times New Roman" w:hAnsi="Times New Roman"/>
                <w:lang w:eastAsia="en-US"/>
              </w:rPr>
              <w:t>файли МР4 – для демонстрації з теми «Психологічна стійкість та саморегуляція під час надзвичайних ситуацій»;</w:t>
            </w:r>
          </w:p>
          <w:p w14:paraId="55929F69" w14:textId="77777777" w:rsidR="00067E04" w:rsidRPr="00067E04" w:rsidRDefault="00067E04" w:rsidP="00067E04">
            <w:pPr>
              <w:numPr>
                <w:ilvl w:val="0"/>
                <w:numId w:val="23"/>
              </w:numPr>
              <w:tabs>
                <w:tab w:val="left" w:pos="319"/>
              </w:tabs>
              <w:spacing w:after="0" w:line="240" w:lineRule="auto"/>
              <w:ind w:left="35"/>
              <w:contextualSpacing/>
              <w:jc w:val="both"/>
              <w:rPr>
                <w:rFonts w:ascii="Times New Roman" w:hAnsi="Times New Roman"/>
                <w:lang w:eastAsia="en-US"/>
              </w:rPr>
            </w:pPr>
            <w:r w:rsidRPr="00067E04">
              <w:rPr>
                <w:rFonts w:ascii="Times New Roman" w:hAnsi="Times New Roman"/>
                <w:lang w:eastAsia="en-US"/>
              </w:rPr>
              <w:t>файли МР4 – для демонстрації з теми «Основи та принципи виживання»;</w:t>
            </w:r>
          </w:p>
          <w:p w14:paraId="74FA5B3A" w14:textId="77777777" w:rsidR="00067E04" w:rsidRPr="00067E04" w:rsidRDefault="00067E04" w:rsidP="00067E04">
            <w:pPr>
              <w:numPr>
                <w:ilvl w:val="0"/>
                <w:numId w:val="23"/>
              </w:numPr>
              <w:tabs>
                <w:tab w:val="left" w:pos="319"/>
              </w:tabs>
              <w:spacing w:after="0" w:line="240" w:lineRule="auto"/>
              <w:ind w:left="35"/>
              <w:contextualSpacing/>
              <w:jc w:val="both"/>
              <w:rPr>
                <w:rFonts w:ascii="Times New Roman" w:hAnsi="Times New Roman"/>
                <w:lang w:eastAsia="en-US"/>
              </w:rPr>
            </w:pPr>
            <w:r w:rsidRPr="00067E04">
              <w:rPr>
                <w:rFonts w:ascii="Times New Roman" w:hAnsi="Times New Roman"/>
                <w:lang w:eastAsia="en-US"/>
              </w:rPr>
              <w:t xml:space="preserve">файли </w:t>
            </w:r>
            <w:proofErr w:type="spellStart"/>
            <w:r w:rsidRPr="00067E04">
              <w:rPr>
                <w:rFonts w:ascii="Times New Roman" w:hAnsi="Times New Roman"/>
                <w:lang w:eastAsia="en-US"/>
              </w:rPr>
              <w:t>png</w:t>
            </w:r>
            <w:proofErr w:type="spellEnd"/>
            <w:r w:rsidRPr="00067E04">
              <w:rPr>
                <w:rFonts w:ascii="Times New Roman" w:hAnsi="Times New Roman"/>
                <w:lang w:eastAsia="en-US"/>
              </w:rPr>
              <w:t xml:space="preserve"> та </w:t>
            </w:r>
            <w:proofErr w:type="spellStart"/>
            <w:r w:rsidRPr="00067E04">
              <w:rPr>
                <w:rFonts w:ascii="Times New Roman" w:hAnsi="Times New Roman"/>
                <w:lang w:eastAsia="en-US"/>
              </w:rPr>
              <w:t>jpeg</w:t>
            </w:r>
            <w:proofErr w:type="spellEnd"/>
            <w:r w:rsidRPr="00067E04">
              <w:rPr>
                <w:rFonts w:ascii="Times New Roman" w:hAnsi="Times New Roman"/>
                <w:lang w:eastAsia="en-US"/>
              </w:rPr>
              <w:t xml:space="preserve"> – інфографіка.</w:t>
            </w:r>
          </w:p>
        </w:tc>
        <w:tc>
          <w:tcPr>
            <w:tcW w:w="1134" w:type="dxa"/>
            <w:vMerge/>
          </w:tcPr>
          <w:p w14:paraId="438AC957" w14:textId="77777777" w:rsidR="00067E04" w:rsidRPr="00067E04" w:rsidRDefault="00067E04" w:rsidP="00067E04">
            <w:pPr>
              <w:spacing w:after="0" w:line="240" w:lineRule="auto"/>
              <w:ind w:right="1451"/>
              <w:rPr>
                <w:rFonts w:ascii="Times New Roman" w:hAnsi="Times New Roman"/>
                <w:lang w:eastAsia="en-US"/>
              </w:rPr>
            </w:pPr>
          </w:p>
        </w:tc>
      </w:tr>
      <w:tr w:rsidR="00067E04" w:rsidRPr="00067E04" w14:paraId="7D002678" w14:textId="77777777" w:rsidTr="004E292F">
        <w:trPr>
          <w:trHeight w:val="465"/>
        </w:trPr>
        <w:tc>
          <w:tcPr>
            <w:tcW w:w="1984" w:type="dxa"/>
          </w:tcPr>
          <w:p w14:paraId="3F3B3E9B" w14:textId="77777777" w:rsidR="00067E04" w:rsidRPr="00067E04" w:rsidRDefault="00067E04" w:rsidP="00067E04">
            <w:pPr>
              <w:spacing w:after="0" w:line="240" w:lineRule="auto"/>
              <w:ind w:left="35" w:right="-108"/>
              <w:rPr>
                <w:rFonts w:ascii="Times New Roman" w:hAnsi="Times New Roman"/>
                <w:lang w:eastAsia="en-US"/>
              </w:rPr>
            </w:pPr>
            <w:r w:rsidRPr="00067E04">
              <w:rPr>
                <w:rFonts w:ascii="Times New Roman" w:hAnsi="Times New Roman"/>
                <w:lang w:eastAsia="en-US"/>
              </w:rPr>
              <w:t>Модуль 6. Планую майбутнє: особиста роль в обороні України</w:t>
            </w:r>
          </w:p>
        </w:tc>
        <w:tc>
          <w:tcPr>
            <w:tcW w:w="7514" w:type="dxa"/>
          </w:tcPr>
          <w:p w14:paraId="5EDD9580" w14:textId="77777777" w:rsidR="00067E04" w:rsidRPr="00067E04" w:rsidRDefault="00067E04" w:rsidP="00067E04">
            <w:pPr>
              <w:spacing w:after="0" w:line="240" w:lineRule="auto"/>
              <w:ind w:left="142" w:hanging="108"/>
              <w:jc w:val="both"/>
              <w:rPr>
                <w:rFonts w:ascii="Times New Roman" w:hAnsi="Times New Roman"/>
                <w:b/>
                <w:lang w:eastAsia="en-US"/>
              </w:rPr>
            </w:pPr>
            <w:r w:rsidRPr="00067E04">
              <w:rPr>
                <w:rFonts w:ascii="Times New Roman" w:hAnsi="Times New Roman"/>
                <w:b/>
                <w:lang w:eastAsia="en-US"/>
              </w:rPr>
              <w:t xml:space="preserve">ПЛАНУЮ МАЙБУТНЄ: ОСОБИСТА РОЛЬ В ОБОРОНІ УКРАЇНИ </w:t>
            </w:r>
          </w:p>
          <w:p w14:paraId="75BD3D7E" w14:textId="77777777" w:rsidR="00067E04" w:rsidRPr="00067E04" w:rsidRDefault="00067E04" w:rsidP="00067E04">
            <w:pPr>
              <w:spacing w:after="0" w:line="240" w:lineRule="auto"/>
              <w:ind w:left="142" w:hanging="108"/>
              <w:jc w:val="both"/>
              <w:rPr>
                <w:rFonts w:ascii="Times New Roman" w:hAnsi="Times New Roman"/>
                <w:lang w:eastAsia="en-US"/>
              </w:rPr>
            </w:pPr>
            <w:r w:rsidRPr="00067E04">
              <w:rPr>
                <w:rFonts w:ascii="Times New Roman" w:hAnsi="Times New Roman"/>
                <w:lang w:eastAsia="en-US"/>
              </w:rPr>
              <w:t xml:space="preserve">Навчально-дидактичний </w:t>
            </w:r>
            <w:r w:rsidRPr="00067E04">
              <w:rPr>
                <w:rFonts w:ascii="Times New Roman" w:hAnsi="Times New Roman"/>
                <w:shd w:val="clear" w:color="auto" w:fill="FFFFFF"/>
              </w:rPr>
              <w:t>матеріал</w:t>
            </w:r>
            <w:r w:rsidRPr="00067E04">
              <w:rPr>
                <w:rFonts w:ascii="Times New Roman" w:hAnsi="Times New Roman"/>
                <w:lang w:eastAsia="en-US"/>
              </w:rPr>
              <w:t xml:space="preserve"> представлений у форматі  МР4, </w:t>
            </w:r>
            <w:proofErr w:type="spellStart"/>
            <w:r w:rsidRPr="00067E04">
              <w:rPr>
                <w:rFonts w:ascii="Times New Roman" w:hAnsi="Times New Roman"/>
                <w:lang w:eastAsia="en-US"/>
              </w:rPr>
              <w:t>png</w:t>
            </w:r>
            <w:proofErr w:type="spellEnd"/>
            <w:r w:rsidRPr="00067E04">
              <w:rPr>
                <w:rFonts w:ascii="Times New Roman" w:hAnsi="Times New Roman"/>
                <w:lang w:eastAsia="en-US"/>
              </w:rPr>
              <w:t xml:space="preserve"> та </w:t>
            </w:r>
            <w:proofErr w:type="spellStart"/>
            <w:r w:rsidRPr="00067E04">
              <w:rPr>
                <w:rFonts w:ascii="Times New Roman" w:hAnsi="Times New Roman"/>
                <w:lang w:eastAsia="en-US"/>
              </w:rPr>
              <w:t>jpeg</w:t>
            </w:r>
            <w:proofErr w:type="spellEnd"/>
            <w:r w:rsidRPr="00067E04">
              <w:rPr>
                <w:rFonts w:ascii="Times New Roman" w:hAnsi="Times New Roman"/>
                <w:lang w:eastAsia="en-US"/>
              </w:rPr>
              <w:t xml:space="preserve"> для організації навчання, а саме:</w:t>
            </w:r>
          </w:p>
          <w:p w14:paraId="77ECFD7C" w14:textId="77777777" w:rsidR="00067E04" w:rsidRPr="00067E04" w:rsidRDefault="00067E04" w:rsidP="00067E04">
            <w:pPr>
              <w:numPr>
                <w:ilvl w:val="0"/>
                <w:numId w:val="24"/>
              </w:numPr>
              <w:tabs>
                <w:tab w:val="left" w:pos="319"/>
              </w:tabs>
              <w:spacing w:after="0" w:line="259" w:lineRule="auto"/>
              <w:ind w:left="35" w:firstLine="0"/>
              <w:contextualSpacing/>
              <w:rPr>
                <w:rFonts w:ascii="Times New Roman" w:hAnsi="Times New Roman"/>
                <w:lang w:eastAsia="en-US"/>
              </w:rPr>
            </w:pPr>
            <w:r w:rsidRPr="00067E04">
              <w:rPr>
                <w:rFonts w:ascii="Times New Roman" w:hAnsi="Times New Roman"/>
                <w:lang w:eastAsia="en-US"/>
              </w:rPr>
              <w:lastRenderedPageBreak/>
              <w:t>файли МР4  – для демонстрації з теми «Захист України як усвідомлений вибір»;</w:t>
            </w:r>
          </w:p>
          <w:p w14:paraId="59C581D8" w14:textId="77777777" w:rsidR="00067E04" w:rsidRPr="00067E04" w:rsidRDefault="00067E04" w:rsidP="00067E04">
            <w:pPr>
              <w:numPr>
                <w:ilvl w:val="0"/>
                <w:numId w:val="24"/>
              </w:numPr>
              <w:tabs>
                <w:tab w:val="left" w:pos="319"/>
              </w:tabs>
              <w:spacing w:after="0" w:line="259" w:lineRule="auto"/>
              <w:ind w:left="35" w:firstLine="0"/>
              <w:contextualSpacing/>
              <w:rPr>
                <w:rFonts w:ascii="Times New Roman" w:hAnsi="Times New Roman"/>
                <w:lang w:eastAsia="en-US"/>
              </w:rPr>
            </w:pPr>
            <w:r w:rsidRPr="00067E04">
              <w:rPr>
                <w:rFonts w:ascii="Times New Roman" w:hAnsi="Times New Roman"/>
                <w:lang w:eastAsia="en-US"/>
              </w:rPr>
              <w:t>файли МР4  – для демонстрації з теми «Реалізація свого таланту в обороні України»;</w:t>
            </w:r>
          </w:p>
          <w:p w14:paraId="091328CB" w14:textId="77777777" w:rsidR="00067E04" w:rsidRPr="00067E04" w:rsidRDefault="00067E04" w:rsidP="00067E04">
            <w:pPr>
              <w:numPr>
                <w:ilvl w:val="0"/>
                <w:numId w:val="24"/>
              </w:numPr>
              <w:tabs>
                <w:tab w:val="left" w:pos="319"/>
              </w:tabs>
              <w:spacing w:after="0" w:line="240" w:lineRule="auto"/>
              <w:ind w:left="35" w:firstLine="0"/>
              <w:contextualSpacing/>
              <w:jc w:val="both"/>
              <w:rPr>
                <w:rFonts w:ascii="Times New Roman" w:hAnsi="Times New Roman"/>
                <w:lang w:eastAsia="en-US"/>
              </w:rPr>
            </w:pPr>
            <w:r w:rsidRPr="00067E04">
              <w:rPr>
                <w:rFonts w:ascii="Times New Roman" w:hAnsi="Times New Roman"/>
                <w:lang w:eastAsia="en-US"/>
              </w:rPr>
              <w:t xml:space="preserve">файли </w:t>
            </w:r>
            <w:proofErr w:type="spellStart"/>
            <w:r w:rsidRPr="00067E04">
              <w:rPr>
                <w:rFonts w:ascii="Times New Roman" w:hAnsi="Times New Roman"/>
                <w:lang w:eastAsia="en-US"/>
              </w:rPr>
              <w:t>png</w:t>
            </w:r>
            <w:proofErr w:type="spellEnd"/>
            <w:r w:rsidRPr="00067E04">
              <w:rPr>
                <w:rFonts w:ascii="Times New Roman" w:hAnsi="Times New Roman"/>
                <w:lang w:eastAsia="en-US"/>
              </w:rPr>
              <w:t xml:space="preserve"> та </w:t>
            </w:r>
            <w:proofErr w:type="spellStart"/>
            <w:r w:rsidRPr="00067E04">
              <w:rPr>
                <w:rFonts w:ascii="Times New Roman" w:hAnsi="Times New Roman"/>
                <w:lang w:eastAsia="en-US"/>
              </w:rPr>
              <w:t>jpeg</w:t>
            </w:r>
            <w:proofErr w:type="spellEnd"/>
            <w:r w:rsidRPr="00067E04">
              <w:rPr>
                <w:rFonts w:ascii="Times New Roman" w:hAnsi="Times New Roman"/>
                <w:lang w:eastAsia="en-US"/>
              </w:rPr>
              <w:t xml:space="preserve"> – інфографіка.</w:t>
            </w:r>
          </w:p>
        </w:tc>
        <w:tc>
          <w:tcPr>
            <w:tcW w:w="1134" w:type="dxa"/>
            <w:vMerge/>
          </w:tcPr>
          <w:p w14:paraId="3F10A7BF" w14:textId="77777777" w:rsidR="00067E04" w:rsidRPr="00067E04" w:rsidRDefault="00067E04" w:rsidP="00067E04">
            <w:pPr>
              <w:spacing w:after="0" w:line="240" w:lineRule="auto"/>
              <w:ind w:right="1451"/>
              <w:rPr>
                <w:rFonts w:ascii="Times New Roman" w:hAnsi="Times New Roman"/>
                <w:lang w:eastAsia="en-US"/>
              </w:rPr>
            </w:pPr>
          </w:p>
        </w:tc>
      </w:tr>
      <w:tr w:rsidR="00067E04" w:rsidRPr="00067E04" w14:paraId="067FEDE6" w14:textId="77777777" w:rsidTr="004E292F">
        <w:trPr>
          <w:trHeight w:val="465"/>
        </w:trPr>
        <w:tc>
          <w:tcPr>
            <w:tcW w:w="9498" w:type="dxa"/>
            <w:gridSpan w:val="2"/>
          </w:tcPr>
          <w:p w14:paraId="09D0D2DE" w14:textId="77777777" w:rsidR="00067E04" w:rsidRPr="00067E04" w:rsidRDefault="00067E04" w:rsidP="00067E04">
            <w:pPr>
              <w:tabs>
                <w:tab w:val="left" w:pos="8965"/>
              </w:tabs>
              <w:spacing w:after="0" w:line="240" w:lineRule="auto"/>
              <w:jc w:val="center"/>
              <w:rPr>
                <w:rFonts w:ascii="Times New Roman" w:hAnsi="Times New Roman"/>
                <w:b/>
                <w:sz w:val="24"/>
                <w:szCs w:val="24"/>
                <w:lang w:eastAsia="en-US"/>
              </w:rPr>
            </w:pPr>
          </w:p>
          <w:p w14:paraId="2B363922" w14:textId="77777777" w:rsidR="00067E04" w:rsidRPr="00067E04" w:rsidRDefault="00067E04" w:rsidP="00067E04">
            <w:pPr>
              <w:tabs>
                <w:tab w:val="left" w:pos="8965"/>
              </w:tabs>
              <w:spacing w:after="0" w:line="240" w:lineRule="auto"/>
              <w:jc w:val="center"/>
              <w:rPr>
                <w:rFonts w:ascii="Times New Roman" w:hAnsi="Times New Roman"/>
                <w:b/>
                <w:sz w:val="24"/>
                <w:szCs w:val="24"/>
                <w:lang w:eastAsia="en-US"/>
              </w:rPr>
            </w:pPr>
            <w:r w:rsidRPr="00067E04">
              <w:rPr>
                <w:rFonts w:ascii="Times New Roman" w:hAnsi="Times New Roman"/>
                <w:b/>
                <w:sz w:val="24"/>
                <w:szCs w:val="24"/>
                <w:lang w:eastAsia="en-US"/>
              </w:rPr>
              <w:t>ІГРИ QUIZ ДІТИ  Захист України</w:t>
            </w:r>
          </w:p>
          <w:p w14:paraId="5A3AA6D1" w14:textId="77777777" w:rsidR="00067E04" w:rsidRPr="00067E04" w:rsidRDefault="00067E04" w:rsidP="00067E04">
            <w:pPr>
              <w:tabs>
                <w:tab w:val="left" w:pos="8965"/>
              </w:tabs>
              <w:spacing w:after="0" w:line="240" w:lineRule="auto"/>
              <w:jc w:val="center"/>
              <w:rPr>
                <w:rFonts w:ascii="Times New Roman" w:hAnsi="Times New Roman"/>
                <w:b/>
                <w:sz w:val="24"/>
                <w:szCs w:val="24"/>
                <w:lang w:eastAsia="en-US"/>
              </w:rPr>
            </w:pPr>
            <w:r w:rsidRPr="00067E04">
              <w:rPr>
                <w:rFonts w:ascii="Times New Roman" w:hAnsi="Times New Roman"/>
                <w:sz w:val="24"/>
                <w:szCs w:val="24"/>
                <w:lang w:eastAsia="en-US"/>
              </w:rPr>
              <w:t>Дидактичний матеріал подано у формі мультимедійного контенту, що відповідає віковим та психологічним особливостям здобувачів освіти.</w:t>
            </w:r>
          </w:p>
        </w:tc>
        <w:tc>
          <w:tcPr>
            <w:tcW w:w="1134" w:type="dxa"/>
            <w:vMerge/>
          </w:tcPr>
          <w:p w14:paraId="171E751F" w14:textId="77777777" w:rsidR="00067E04" w:rsidRPr="00067E04" w:rsidRDefault="00067E04" w:rsidP="00067E04">
            <w:pPr>
              <w:spacing w:after="0" w:line="240" w:lineRule="auto"/>
              <w:ind w:right="1451"/>
              <w:rPr>
                <w:rFonts w:ascii="Times New Roman" w:hAnsi="Times New Roman"/>
                <w:b/>
                <w:sz w:val="24"/>
                <w:szCs w:val="24"/>
                <w:lang w:eastAsia="en-US"/>
              </w:rPr>
            </w:pPr>
          </w:p>
        </w:tc>
      </w:tr>
      <w:tr w:rsidR="00067E04" w:rsidRPr="00067E04" w14:paraId="244929B8" w14:textId="77777777" w:rsidTr="004E292F">
        <w:trPr>
          <w:trHeight w:val="465"/>
        </w:trPr>
        <w:tc>
          <w:tcPr>
            <w:tcW w:w="1984" w:type="dxa"/>
          </w:tcPr>
          <w:p w14:paraId="74D6368A" w14:textId="77777777" w:rsidR="00067E04" w:rsidRPr="00067E04" w:rsidRDefault="00067E04" w:rsidP="00067E04">
            <w:pPr>
              <w:spacing w:after="0" w:line="240" w:lineRule="auto"/>
              <w:ind w:left="35" w:right="-108"/>
              <w:rPr>
                <w:rFonts w:ascii="Times New Roman" w:hAnsi="Times New Roman"/>
                <w:lang w:eastAsia="en-US"/>
              </w:rPr>
            </w:pPr>
            <w:r w:rsidRPr="00067E04">
              <w:rPr>
                <w:rFonts w:ascii="Times New Roman" w:hAnsi="Times New Roman"/>
                <w:lang w:eastAsia="en-US"/>
              </w:rPr>
              <w:t>Модулі 1 – 6</w:t>
            </w:r>
          </w:p>
          <w:p w14:paraId="58F74FDB" w14:textId="77777777" w:rsidR="00067E04" w:rsidRPr="00067E04" w:rsidRDefault="00067E04" w:rsidP="00067E04">
            <w:pPr>
              <w:spacing w:after="0" w:line="240" w:lineRule="auto"/>
              <w:ind w:right="-110"/>
              <w:rPr>
                <w:rFonts w:ascii="Times New Roman" w:hAnsi="Times New Roman"/>
                <w:shd w:val="clear" w:color="auto" w:fill="FFFFFF"/>
              </w:rPr>
            </w:pPr>
          </w:p>
        </w:tc>
        <w:tc>
          <w:tcPr>
            <w:tcW w:w="7514" w:type="dxa"/>
          </w:tcPr>
          <w:p w14:paraId="22BF6AFD" w14:textId="77777777" w:rsidR="00067E04" w:rsidRPr="00067E04" w:rsidRDefault="00067E04" w:rsidP="00067E04">
            <w:pPr>
              <w:spacing w:after="0" w:line="240" w:lineRule="auto"/>
              <w:ind w:right="-108"/>
              <w:jc w:val="both"/>
              <w:rPr>
                <w:rFonts w:ascii="Times New Roman" w:hAnsi="Times New Roman"/>
                <w:lang w:eastAsia="en-US"/>
              </w:rPr>
            </w:pPr>
            <w:r w:rsidRPr="00067E04">
              <w:rPr>
                <w:rFonts w:ascii="Times New Roman" w:hAnsi="Times New Roman"/>
                <w:lang w:eastAsia="en-US"/>
              </w:rPr>
              <w:t xml:space="preserve">Матеріал у системі представлений у форматі  МР4 та об’єднано за модулями, а саме: </w:t>
            </w:r>
          </w:p>
          <w:p w14:paraId="24782B00" w14:textId="77777777" w:rsidR="00067E04" w:rsidRPr="00067E04" w:rsidRDefault="00067E04" w:rsidP="00067E04">
            <w:pPr>
              <w:numPr>
                <w:ilvl w:val="0"/>
                <w:numId w:val="25"/>
              </w:numPr>
              <w:tabs>
                <w:tab w:val="left" w:pos="319"/>
              </w:tabs>
              <w:spacing w:after="0" w:line="240" w:lineRule="auto"/>
              <w:ind w:left="35" w:right="-108" w:firstLine="0"/>
              <w:contextualSpacing/>
              <w:jc w:val="both"/>
              <w:rPr>
                <w:rFonts w:ascii="Times New Roman" w:hAnsi="Times New Roman"/>
                <w:lang w:eastAsia="en-US"/>
              </w:rPr>
            </w:pPr>
            <w:r w:rsidRPr="00067E04">
              <w:rPr>
                <w:rFonts w:ascii="Times New Roman" w:hAnsi="Times New Roman"/>
                <w:lang w:eastAsia="en-US"/>
              </w:rPr>
              <w:t>файли МР4 – для демонстрації підготовчих відео;</w:t>
            </w:r>
          </w:p>
          <w:p w14:paraId="31167698" w14:textId="77777777" w:rsidR="00067E04" w:rsidRPr="00067E04" w:rsidRDefault="00067E04" w:rsidP="00067E04">
            <w:pPr>
              <w:numPr>
                <w:ilvl w:val="0"/>
                <w:numId w:val="25"/>
              </w:numPr>
              <w:tabs>
                <w:tab w:val="left" w:pos="319"/>
              </w:tabs>
              <w:spacing w:after="0" w:line="259" w:lineRule="auto"/>
              <w:ind w:left="35" w:firstLine="0"/>
              <w:contextualSpacing/>
              <w:rPr>
                <w:rFonts w:ascii="Times New Roman" w:hAnsi="Times New Roman"/>
                <w:lang w:eastAsia="en-US"/>
              </w:rPr>
            </w:pPr>
            <w:r w:rsidRPr="00067E04">
              <w:rPr>
                <w:rFonts w:ascii="Times New Roman" w:hAnsi="Times New Roman"/>
                <w:lang w:eastAsia="en-US"/>
              </w:rPr>
              <w:t>файли МР4 – для демонстрації тестових запитань до відео;</w:t>
            </w:r>
          </w:p>
          <w:p w14:paraId="45D065A8" w14:textId="77777777" w:rsidR="00067E04" w:rsidRPr="00067E04" w:rsidRDefault="00067E04" w:rsidP="00067E04">
            <w:pPr>
              <w:numPr>
                <w:ilvl w:val="0"/>
                <w:numId w:val="25"/>
              </w:numPr>
              <w:tabs>
                <w:tab w:val="left" w:pos="319"/>
              </w:tabs>
              <w:spacing w:after="0" w:line="259" w:lineRule="auto"/>
              <w:ind w:left="35" w:firstLine="0"/>
              <w:contextualSpacing/>
              <w:rPr>
                <w:rFonts w:ascii="Times New Roman" w:hAnsi="Times New Roman"/>
                <w:lang w:eastAsia="en-US"/>
              </w:rPr>
            </w:pPr>
            <w:r w:rsidRPr="00067E04">
              <w:rPr>
                <w:rFonts w:ascii="Times New Roman" w:hAnsi="Times New Roman"/>
                <w:lang w:eastAsia="en-US"/>
              </w:rPr>
              <w:t>файли МР4 – для демонстрації завдань гри</w:t>
            </w:r>
            <w:r w:rsidRPr="00067E04">
              <w:rPr>
                <w:lang w:eastAsia="en-US"/>
              </w:rPr>
              <w:t xml:space="preserve"> </w:t>
            </w:r>
            <w:r w:rsidRPr="00067E04">
              <w:rPr>
                <w:rFonts w:ascii="Times New Roman" w:hAnsi="Times New Roman"/>
                <w:lang w:eastAsia="en-US"/>
              </w:rPr>
              <w:t>QUIZ ДІТИ  Захист України.</w:t>
            </w:r>
          </w:p>
        </w:tc>
        <w:tc>
          <w:tcPr>
            <w:tcW w:w="1134" w:type="dxa"/>
            <w:vMerge/>
          </w:tcPr>
          <w:p w14:paraId="66D8BFF6" w14:textId="77777777" w:rsidR="00067E04" w:rsidRPr="00067E04" w:rsidRDefault="00067E04" w:rsidP="00067E04">
            <w:pPr>
              <w:spacing w:after="0" w:line="240" w:lineRule="auto"/>
              <w:ind w:right="-108"/>
              <w:jc w:val="center"/>
              <w:rPr>
                <w:rFonts w:ascii="Times New Roman" w:hAnsi="Times New Roman"/>
                <w:lang w:eastAsia="en-US"/>
              </w:rPr>
            </w:pPr>
          </w:p>
        </w:tc>
      </w:tr>
    </w:tbl>
    <w:p w14:paraId="647DD4DF" w14:textId="74E9C801" w:rsidR="0054710D" w:rsidRDefault="0054710D" w:rsidP="0054710D">
      <w:pPr>
        <w:spacing w:after="160" w:line="275" w:lineRule="auto"/>
        <w:jc w:val="both"/>
        <w:rPr>
          <w:rFonts w:ascii="Times New Roman" w:hAnsi="Times New Roman"/>
          <w:sz w:val="24"/>
          <w:szCs w:val="24"/>
        </w:rPr>
      </w:pPr>
    </w:p>
    <w:sectPr w:rsidR="0054710D" w:rsidSect="00534AF2">
      <w:pgSz w:w="11906" w:h="16838"/>
      <w:pgMar w:top="851" w:right="851" w:bottom="851" w:left="1418"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1"/>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3E7"/>
    <w:multiLevelType w:val="hybridMultilevel"/>
    <w:tmpl w:val="BBB46E02"/>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15:restartNumberingAfterBreak="0">
    <w:nsid w:val="03126B14"/>
    <w:multiLevelType w:val="hybridMultilevel"/>
    <w:tmpl w:val="50D8E6F2"/>
    <w:lvl w:ilvl="0" w:tplc="041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1255A4C"/>
    <w:multiLevelType w:val="hybridMultilevel"/>
    <w:tmpl w:val="A2E240FC"/>
    <w:lvl w:ilvl="0" w:tplc="041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8F813E7"/>
    <w:multiLevelType w:val="hybridMultilevel"/>
    <w:tmpl w:val="77FC7430"/>
    <w:lvl w:ilvl="0" w:tplc="0419000D">
      <w:start w:val="1"/>
      <w:numFmt w:val="bullet"/>
      <w:lvlText w:val=""/>
      <w:lvlJc w:val="left"/>
      <w:pPr>
        <w:ind w:left="394" w:hanging="360"/>
      </w:pPr>
      <w:rPr>
        <w:rFonts w:ascii="Wingdings" w:hAnsi="Wingding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4" w15:restartNumberingAfterBreak="0">
    <w:nsid w:val="1B00764A"/>
    <w:multiLevelType w:val="hybridMultilevel"/>
    <w:tmpl w:val="9A44B4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1422586"/>
    <w:multiLevelType w:val="hybridMultilevel"/>
    <w:tmpl w:val="71DA2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462250"/>
    <w:multiLevelType w:val="hybridMultilevel"/>
    <w:tmpl w:val="F63034C4"/>
    <w:lvl w:ilvl="0" w:tplc="0419000B">
      <w:start w:val="1"/>
      <w:numFmt w:val="bullet"/>
      <w:lvlText w:val=""/>
      <w:lvlJc w:val="left"/>
      <w:pPr>
        <w:ind w:left="5039" w:hanging="360"/>
      </w:pPr>
      <w:rPr>
        <w:rFonts w:ascii="Wingdings" w:hAnsi="Wingdings" w:hint="default"/>
        <w:b/>
        <w:sz w:val="24"/>
        <w:szCs w:val="24"/>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E9D695F"/>
    <w:multiLevelType w:val="hybridMultilevel"/>
    <w:tmpl w:val="3CCE32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3382F9E"/>
    <w:multiLevelType w:val="hybridMultilevel"/>
    <w:tmpl w:val="F24AB196"/>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15:restartNumberingAfterBreak="0">
    <w:nsid w:val="367C650A"/>
    <w:multiLevelType w:val="hybridMultilevel"/>
    <w:tmpl w:val="DAD6DF74"/>
    <w:lvl w:ilvl="0" w:tplc="0419000D">
      <w:start w:val="1"/>
      <w:numFmt w:val="bullet"/>
      <w:lvlText w:val=""/>
      <w:lvlJc w:val="left"/>
      <w:pPr>
        <w:ind w:left="394" w:hanging="360"/>
      </w:pPr>
      <w:rPr>
        <w:rFonts w:ascii="Wingdings" w:hAnsi="Wingding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0" w15:restartNumberingAfterBreak="0">
    <w:nsid w:val="372959C3"/>
    <w:multiLevelType w:val="hybridMultilevel"/>
    <w:tmpl w:val="357405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DB516DB"/>
    <w:multiLevelType w:val="hybridMultilevel"/>
    <w:tmpl w:val="178CAF78"/>
    <w:lvl w:ilvl="0" w:tplc="0419000D">
      <w:start w:val="1"/>
      <w:numFmt w:val="bullet"/>
      <w:lvlText w:val=""/>
      <w:lvlJc w:val="left"/>
      <w:pPr>
        <w:ind w:left="394" w:hanging="360"/>
      </w:pPr>
      <w:rPr>
        <w:rFonts w:ascii="Wingdings" w:hAnsi="Wingding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2" w15:restartNumberingAfterBreak="0">
    <w:nsid w:val="440C45D8"/>
    <w:multiLevelType w:val="hybridMultilevel"/>
    <w:tmpl w:val="7CB2460A"/>
    <w:lvl w:ilvl="0" w:tplc="8460EA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6E21B67"/>
    <w:multiLevelType w:val="hybridMultilevel"/>
    <w:tmpl w:val="CB3681F8"/>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15:restartNumberingAfterBreak="0">
    <w:nsid w:val="49B56A9F"/>
    <w:multiLevelType w:val="hybridMultilevel"/>
    <w:tmpl w:val="72BC1B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FC61266"/>
    <w:multiLevelType w:val="hybridMultilevel"/>
    <w:tmpl w:val="F6167660"/>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15:restartNumberingAfterBreak="0">
    <w:nsid w:val="50917F21"/>
    <w:multiLevelType w:val="hybridMultilevel"/>
    <w:tmpl w:val="CC244010"/>
    <w:lvl w:ilvl="0" w:tplc="041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23E67A5"/>
    <w:multiLevelType w:val="hybridMultilevel"/>
    <w:tmpl w:val="EE1C43D2"/>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59364635"/>
    <w:multiLevelType w:val="multilevel"/>
    <w:tmpl w:val="30C07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5670E8"/>
    <w:multiLevelType w:val="hybridMultilevel"/>
    <w:tmpl w:val="7E32C8EA"/>
    <w:lvl w:ilvl="0" w:tplc="041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D5346EC"/>
    <w:multiLevelType w:val="hybridMultilevel"/>
    <w:tmpl w:val="3F5AB5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D552F5"/>
    <w:multiLevelType w:val="hybridMultilevel"/>
    <w:tmpl w:val="96E2CBDC"/>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15:restartNumberingAfterBreak="0">
    <w:nsid w:val="6FDA5B26"/>
    <w:multiLevelType w:val="multilevel"/>
    <w:tmpl w:val="10700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8150B0"/>
    <w:multiLevelType w:val="multilevel"/>
    <w:tmpl w:val="6FA221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B151DD"/>
    <w:multiLevelType w:val="multilevel"/>
    <w:tmpl w:val="82883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24"/>
  </w:num>
  <w:num w:numId="3">
    <w:abstractNumId w:val="6"/>
  </w:num>
  <w:num w:numId="4">
    <w:abstractNumId w:val="7"/>
  </w:num>
  <w:num w:numId="5">
    <w:abstractNumId w:val="10"/>
  </w:num>
  <w:num w:numId="6">
    <w:abstractNumId w:val="5"/>
  </w:num>
  <w:num w:numId="7">
    <w:abstractNumId w:val="14"/>
  </w:num>
  <w:num w:numId="8">
    <w:abstractNumId w:val="18"/>
  </w:num>
  <w:num w:numId="9">
    <w:abstractNumId w:val="23"/>
  </w:num>
  <w:num w:numId="10">
    <w:abstractNumId w:val="4"/>
  </w:num>
  <w:num w:numId="11">
    <w:abstractNumId w:val="12"/>
  </w:num>
  <w:num w:numId="12">
    <w:abstractNumId w:val="13"/>
  </w:num>
  <w:num w:numId="13">
    <w:abstractNumId w:val="20"/>
  </w:num>
  <w:num w:numId="14">
    <w:abstractNumId w:val="17"/>
  </w:num>
  <w:num w:numId="15">
    <w:abstractNumId w:val="0"/>
  </w:num>
  <w:num w:numId="16">
    <w:abstractNumId w:val="3"/>
  </w:num>
  <w:num w:numId="17">
    <w:abstractNumId w:val="2"/>
  </w:num>
  <w:num w:numId="18">
    <w:abstractNumId w:val="1"/>
  </w:num>
  <w:num w:numId="19">
    <w:abstractNumId w:val="8"/>
  </w:num>
  <w:num w:numId="20">
    <w:abstractNumId w:val="9"/>
  </w:num>
  <w:num w:numId="21">
    <w:abstractNumId w:val="15"/>
  </w:num>
  <w:num w:numId="22">
    <w:abstractNumId w:val="16"/>
  </w:num>
  <w:num w:numId="23">
    <w:abstractNumId w:val="21"/>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01"/>
    <w:rsid w:val="00014B11"/>
    <w:rsid w:val="00016663"/>
    <w:rsid w:val="00067E04"/>
    <w:rsid w:val="00073B69"/>
    <w:rsid w:val="00093871"/>
    <w:rsid w:val="000969E7"/>
    <w:rsid w:val="000C225D"/>
    <w:rsid w:val="000D33CD"/>
    <w:rsid w:val="000D6CE0"/>
    <w:rsid w:val="000F5A91"/>
    <w:rsid w:val="00111062"/>
    <w:rsid w:val="00122816"/>
    <w:rsid w:val="00150C64"/>
    <w:rsid w:val="001F7744"/>
    <w:rsid w:val="00250B75"/>
    <w:rsid w:val="00291C28"/>
    <w:rsid w:val="0029457C"/>
    <w:rsid w:val="002C204E"/>
    <w:rsid w:val="002D2AA4"/>
    <w:rsid w:val="00301121"/>
    <w:rsid w:val="003220AF"/>
    <w:rsid w:val="0035791C"/>
    <w:rsid w:val="0036135A"/>
    <w:rsid w:val="00391A7C"/>
    <w:rsid w:val="00396A83"/>
    <w:rsid w:val="003B0F34"/>
    <w:rsid w:val="003E3F76"/>
    <w:rsid w:val="00431614"/>
    <w:rsid w:val="004D2C24"/>
    <w:rsid w:val="004D59EE"/>
    <w:rsid w:val="004E35DD"/>
    <w:rsid w:val="00507471"/>
    <w:rsid w:val="005202C3"/>
    <w:rsid w:val="00526F32"/>
    <w:rsid w:val="00534AF2"/>
    <w:rsid w:val="0054710D"/>
    <w:rsid w:val="005A44F2"/>
    <w:rsid w:val="005B1DFE"/>
    <w:rsid w:val="005F4BB5"/>
    <w:rsid w:val="0060214F"/>
    <w:rsid w:val="00621DF4"/>
    <w:rsid w:val="0062364D"/>
    <w:rsid w:val="0064194A"/>
    <w:rsid w:val="00644836"/>
    <w:rsid w:val="0065084F"/>
    <w:rsid w:val="00653DDA"/>
    <w:rsid w:val="00673ABD"/>
    <w:rsid w:val="006A00CF"/>
    <w:rsid w:val="006D6BAA"/>
    <w:rsid w:val="006E24EF"/>
    <w:rsid w:val="007178BD"/>
    <w:rsid w:val="00741D5D"/>
    <w:rsid w:val="00770C71"/>
    <w:rsid w:val="007A07D0"/>
    <w:rsid w:val="007B07FE"/>
    <w:rsid w:val="008541BF"/>
    <w:rsid w:val="008777BF"/>
    <w:rsid w:val="008A7DC0"/>
    <w:rsid w:val="008E2E6D"/>
    <w:rsid w:val="00986307"/>
    <w:rsid w:val="009A2112"/>
    <w:rsid w:val="009A600B"/>
    <w:rsid w:val="009D7EE7"/>
    <w:rsid w:val="00A147FD"/>
    <w:rsid w:val="00A3640D"/>
    <w:rsid w:val="00A52C5D"/>
    <w:rsid w:val="00A93C06"/>
    <w:rsid w:val="00AF789D"/>
    <w:rsid w:val="00B023C1"/>
    <w:rsid w:val="00B717FE"/>
    <w:rsid w:val="00B83042"/>
    <w:rsid w:val="00C50321"/>
    <w:rsid w:val="00C752C2"/>
    <w:rsid w:val="00CC4B3B"/>
    <w:rsid w:val="00CF2A45"/>
    <w:rsid w:val="00D058A1"/>
    <w:rsid w:val="00D22CDD"/>
    <w:rsid w:val="00D370F5"/>
    <w:rsid w:val="00D37701"/>
    <w:rsid w:val="00D42C18"/>
    <w:rsid w:val="00D928FA"/>
    <w:rsid w:val="00DD3FDD"/>
    <w:rsid w:val="00E23B01"/>
    <w:rsid w:val="00EA00DB"/>
    <w:rsid w:val="00ED56E2"/>
    <w:rsid w:val="00F803B2"/>
    <w:rsid w:val="00F8610E"/>
    <w:rsid w:val="00FA2AD0"/>
    <w:rsid w:val="00FA57EF"/>
    <w:rsid w:val="00FD1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1129"/>
  <w15:docId w15:val="{3B8CF48B-FFEB-4559-8B8C-2A1657A4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styleId="a7">
    <w:name w:val="Table Grid"/>
    <w:basedOn w:val="a1"/>
    <w:uiPriority w:val="39"/>
    <w:rsid w:val="00DD3FDD"/>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6A83"/>
    <w:pPr>
      <w:ind w:left="720"/>
      <w:contextualSpacing/>
    </w:pPr>
  </w:style>
  <w:style w:type="table" w:customStyle="1" w:styleId="11">
    <w:name w:val="Сетка таблицы1"/>
    <w:basedOn w:val="a1"/>
    <w:next w:val="a7"/>
    <w:uiPriority w:val="39"/>
    <w:rsid w:val="0054710D"/>
    <w:pPr>
      <w:spacing w:after="0" w:line="240" w:lineRule="auto"/>
    </w:pPr>
    <w:rPr>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unhideWhenUsed/>
    <w:rsid w:val="00C752C2"/>
    <w:pPr>
      <w:spacing w:after="120" w:line="259" w:lineRule="auto"/>
    </w:pPr>
    <w:rPr>
      <w:lang w:val="en-US" w:eastAsia="en-US"/>
    </w:rPr>
  </w:style>
  <w:style w:type="character" w:customStyle="1" w:styleId="aa">
    <w:name w:val="Основной текст Знак"/>
    <w:basedOn w:val="a0"/>
    <w:link w:val="a9"/>
    <w:uiPriority w:val="99"/>
    <w:rsid w:val="00C752C2"/>
    <w:rPr>
      <w:rFonts w:cs="Times New Roman"/>
      <w:lang w:val="en-US" w:eastAsia="en-US"/>
    </w:rPr>
  </w:style>
  <w:style w:type="paragraph" w:styleId="ab">
    <w:name w:val="Normal (Web)"/>
    <w:basedOn w:val="a"/>
    <w:uiPriority w:val="99"/>
    <w:semiHidden/>
    <w:unhideWhenUsed/>
    <w:rsid w:val="000D6CE0"/>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7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c2RcHQ/ke2sdfnUfA+HVXpygw==">AMUW2mX93Hx/FuD2q6gx6Aa5M+Rp7FXVNmhh4fE2erA2KSulDC2h6EKFefi3MllS2ydzjDsjEd5VwYjX7oWgtYQbGZkQEEG66YqRO+9Qnh3AS0EKz6GyJ3c5TVs6BnxwhIVm64KLaGo2wAjKTw+BxKAvvii3glrIxJv/JBxSLnvFdUhEIPuNwoCDqhwVV0qkM5yZT4TMCbz9tw0gEwUNflp94wmy+IybZPNzYtWI59vKLwNSxgrIqFF6Mpe0KBMjdQ4d4r2Kvwwh3uzAJ6+byC5Vc4xL1irZBnCObda7mLxmFJZlR/ZLXiWCrCPFG0IsMy3nvOTX2wwc/mJWRCXH6+7XLiIMWv59ml9VqsDLYhlNy6mCVKBjikUXppwoqYqyix1/sRJD6U9K+BjvJpngNKnSyde+K6oW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cp:lastModifiedBy>
  <cp:revision>2</cp:revision>
  <dcterms:created xsi:type="dcterms:W3CDTF">2024-12-05T14:59:00Z</dcterms:created>
  <dcterms:modified xsi:type="dcterms:W3CDTF">2024-12-05T14:59:00Z</dcterms:modified>
</cp:coreProperties>
</file>